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8A" w:rsidRPr="009950DD" w:rsidRDefault="0084698A" w:rsidP="0084698A">
      <w:pPr>
        <w:spacing w:before="100" w:beforeAutospacing="1" w:after="100" w:afterAutospacing="1"/>
        <w:jc w:val="center"/>
        <w:rPr>
          <w:rFonts w:ascii="Futura LT ExtraBold" w:eastAsia="Times New Roman" w:hAnsi="Futura LT ExtraBold" w:cs="Times New Roman"/>
          <w:b/>
          <w:noProof w:val="0"/>
          <w:sz w:val="48"/>
          <w:lang w:val="en-US"/>
        </w:rPr>
      </w:pPr>
      <w:r>
        <w:rPr>
          <w:rFonts w:ascii="Futura LT ExtraBold" w:eastAsia="Times New Roman" w:hAnsi="Futura LT ExtraBold" w:cs="Times New Roman"/>
          <w:b/>
          <w:noProof w:val="0"/>
          <w:sz w:val="48"/>
          <w:lang w:val="en-US"/>
        </w:rPr>
        <w:t>KAPITA SELEKTA ETIKA</w:t>
      </w:r>
    </w:p>
    <w:p w:rsidR="0084698A" w:rsidRPr="009950DD" w:rsidRDefault="0084698A" w:rsidP="0084698A">
      <w:pPr>
        <w:pBdr>
          <w:bottom w:val="double" w:sz="6" w:space="1" w:color="auto"/>
        </w:pBdr>
        <w:spacing w:before="100" w:beforeAutospacing="1" w:after="100" w:afterAutospacing="1"/>
        <w:jc w:val="center"/>
        <w:rPr>
          <w:rFonts w:ascii="Myriad Pro" w:eastAsia="Times New Roman" w:hAnsi="Myriad Pro" w:cs="Times New Roman"/>
          <w:b/>
          <w:noProof w:val="0"/>
          <w:sz w:val="32"/>
          <w:lang w:val="en-US"/>
        </w:rPr>
      </w:pPr>
      <w:r>
        <w:rPr>
          <w:rFonts w:ascii="Myriad Pro" w:eastAsia="Times New Roman" w:hAnsi="Myriad Pro" w:cs="Times New Roman"/>
          <w:b/>
          <w:noProof w:val="0"/>
          <w:sz w:val="32"/>
          <w:lang w:val="en-US"/>
        </w:rPr>
        <w:t>SET 0907</w:t>
      </w:r>
      <w:r w:rsidRPr="009950DD">
        <w:rPr>
          <w:rFonts w:ascii="Myriad Pro" w:eastAsia="Times New Roman" w:hAnsi="Myriad Pro" w:cs="Times New Roman"/>
          <w:b/>
          <w:noProof w:val="0"/>
          <w:sz w:val="32"/>
          <w:lang w:val="en-US"/>
        </w:rPr>
        <w:t xml:space="preserve">; 2 </w:t>
      </w:r>
      <w:proofErr w:type="spellStart"/>
      <w:r w:rsidRPr="009950DD">
        <w:rPr>
          <w:rFonts w:ascii="Myriad Pro" w:eastAsia="Times New Roman" w:hAnsi="Myriad Pro" w:cs="Times New Roman"/>
          <w:b/>
          <w:noProof w:val="0"/>
          <w:sz w:val="32"/>
          <w:lang w:val="en-US"/>
        </w:rPr>
        <w:t>sks</w:t>
      </w:r>
      <w:proofErr w:type="spellEnd"/>
    </w:p>
    <w:p w:rsidR="005650C4" w:rsidRDefault="005650C4" w:rsidP="005650C4">
      <w:pPr>
        <w:spacing w:before="120" w:after="120"/>
        <w:contextualSpacing/>
        <w:rPr>
          <w:rFonts w:ascii="Baskerville Old Face" w:eastAsia="Times New Roman" w:hAnsi="Baskerville Old Face" w:cstheme="minorHAnsi"/>
          <w:noProof w:val="0"/>
          <w:lang w:val="en-SG"/>
        </w:rPr>
      </w:pPr>
    </w:p>
    <w:p w:rsidR="00491C5E" w:rsidRPr="00491C5E" w:rsidRDefault="00491C5E" w:rsidP="005650C4">
      <w:pPr>
        <w:spacing w:before="120" w:after="120"/>
        <w:contextualSpacing/>
        <w:rPr>
          <w:rFonts w:ascii="Baskerville Old Face" w:eastAsia="Times New Roman" w:hAnsi="Baskerville Old Face" w:cstheme="minorHAnsi"/>
          <w:noProof w:val="0"/>
          <w:lang w:val="en-SG"/>
        </w:rPr>
      </w:pPr>
    </w:p>
    <w:p w:rsidR="005650C4" w:rsidRPr="00491C5E" w:rsidRDefault="005650C4" w:rsidP="005650C4">
      <w:pPr>
        <w:spacing w:before="120" w:after="120"/>
        <w:contextualSpacing/>
        <w:rPr>
          <w:rFonts w:ascii="Baskerville Old Face" w:eastAsia="Times New Roman" w:hAnsi="Baskerville Old Face" w:cstheme="minorHAnsi"/>
          <w:b/>
          <w:noProof w:val="0"/>
          <w:sz w:val="28"/>
          <w:szCs w:val="28"/>
        </w:rPr>
      </w:pPr>
      <w:r w:rsidRPr="00491C5E">
        <w:rPr>
          <w:rFonts w:ascii="Baskerville Old Face" w:eastAsia="Times New Roman" w:hAnsi="Baskerville Old Face" w:cstheme="minorHAnsi"/>
          <w:b/>
          <w:noProof w:val="0"/>
          <w:sz w:val="28"/>
          <w:szCs w:val="28"/>
        </w:rPr>
        <w:t xml:space="preserve">A. Deskripsi </w:t>
      </w:r>
      <w:r w:rsidR="00191D34">
        <w:rPr>
          <w:rFonts w:ascii="Baskerville Old Face" w:eastAsia="Times New Roman" w:hAnsi="Baskerville Old Face" w:cstheme="minorHAnsi"/>
          <w:b/>
          <w:noProof w:val="0"/>
          <w:sz w:val="28"/>
          <w:szCs w:val="28"/>
          <w:lang w:val="en-US"/>
        </w:rPr>
        <w:t>s</w:t>
      </w:r>
      <w:r w:rsidRPr="00491C5E">
        <w:rPr>
          <w:rFonts w:ascii="Baskerville Old Face" w:eastAsia="Times New Roman" w:hAnsi="Baskerville Old Face" w:cs="Times New Roman"/>
          <w:b/>
          <w:noProof w:val="0"/>
          <w:sz w:val="28"/>
          <w:szCs w:val="28"/>
        </w:rPr>
        <w:t>ilabus</w:t>
      </w:r>
    </w:p>
    <w:p w:rsidR="005650C4" w:rsidRPr="00491C5E" w:rsidRDefault="005650C4" w:rsidP="005650C4">
      <w:pPr>
        <w:spacing w:before="100" w:beforeAutospacing="1" w:after="100" w:afterAutospacing="1"/>
        <w:rPr>
          <w:rFonts w:ascii="Baskerville Old Face" w:eastAsia="Times New Roman" w:hAnsi="Baskerville Old Face" w:cstheme="minorHAnsi"/>
          <w:noProof w:val="0"/>
        </w:rPr>
      </w:pPr>
      <w:r w:rsidRPr="00491C5E">
        <w:rPr>
          <w:rFonts w:ascii="Baskerville Old Face" w:eastAsia="Times New Roman" w:hAnsi="Baskerville Old Face" w:cstheme="minorHAnsi"/>
          <w:noProof w:val="0"/>
        </w:rPr>
        <w:t>Mata kuliah ini merupakan perluasan dari mata-mata kuliah Etika sebelumnya, dengan fokus pada tema-tema etis yang kontemporer. Kuliah akan membahas isu-isu etika global dan lokal yang aktual. Tema yang dipilih akan dibahas dari berbagai sudut pandang sehingga bisa melahirkan perspektif yang lebih jelas mengenai hal tersebut, dan tidak melulu untuk mencari jalan keluar/solusi terbaik. Tinjauan etika dari sudut pandang kekristenan akan diambil dari sumber utama Alkitab, tradisi, atau pandangan para teolog-teolog Kristen mengenai hal tersebut.</w:t>
      </w:r>
    </w:p>
    <w:p w:rsidR="005650C4" w:rsidRPr="00491C5E" w:rsidRDefault="005650C4" w:rsidP="005650C4">
      <w:pPr>
        <w:spacing w:before="120" w:after="120"/>
        <w:contextualSpacing/>
        <w:rPr>
          <w:rFonts w:ascii="Baskerville Old Face" w:eastAsia="Times New Roman" w:hAnsi="Baskerville Old Face" w:cstheme="minorHAnsi"/>
          <w:b/>
          <w:noProof w:val="0"/>
        </w:rPr>
      </w:pPr>
    </w:p>
    <w:p w:rsidR="005650C4" w:rsidRPr="00491C5E" w:rsidRDefault="005650C4" w:rsidP="005650C4">
      <w:pPr>
        <w:spacing w:before="120" w:after="120"/>
        <w:contextualSpacing/>
        <w:rPr>
          <w:rFonts w:ascii="Baskerville Old Face" w:eastAsia="Times New Roman" w:hAnsi="Baskerville Old Face" w:cstheme="minorHAnsi"/>
          <w:noProof w:val="0"/>
          <w:sz w:val="28"/>
          <w:lang w:val="nl-NL"/>
        </w:rPr>
      </w:pPr>
      <w:r w:rsidRPr="00491C5E">
        <w:rPr>
          <w:rFonts w:ascii="Baskerville Old Face" w:eastAsia="Times New Roman" w:hAnsi="Baskerville Old Face" w:cstheme="minorHAnsi"/>
          <w:b/>
          <w:noProof w:val="0"/>
          <w:sz w:val="28"/>
          <w:lang w:val="nl-NL"/>
        </w:rPr>
        <w:t>B. Tujuan</w:t>
      </w:r>
    </w:p>
    <w:p w:rsidR="005650C4" w:rsidRPr="00491C5E" w:rsidRDefault="005650C4" w:rsidP="005650C4">
      <w:pPr>
        <w:pStyle w:val="NormalWeb"/>
        <w:numPr>
          <w:ilvl w:val="0"/>
          <w:numId w:val="10"/>
        </w:numPr>
        <w:spacing w:before="120" w:beforeAutospacing="0" w:after="120" w:afterAutospacing="0"/>
        <w:contextualSpacing/>
        <w:rPr>
          <w:rFonts w:ascii="Baskerville Old Face" w:hAnsi="Baskerville Old Face"/>
          <w:lang w:val="nl-NL"/>
        </w:rPr>
      </w:pPr>
      <w:r w:rsidRPr="00491C5E">
        <w:rPr>
          <w:rFonts w:ascii="Baskerville Old Face" w:hAnsi="Baskerville Old Face"/>
          <w:lang w:val="nl-NL"/>
        </w:rPr>
        <w:t xml:space="preserve">Menolong mahasiswa mengenal masalah sosial yang terjadi dan memberi pertimbangan etika Kristen terhadapnya. </w:t>
      </w:r>
      <w:r w:rsidRPr="00491C5E">
        <w:rPr>
          <w:rFonts w:ascii="Baskerville Old Face" w:hAnsi="Baskerville Old Face" w:cstheme="minorHAnsi"/>
          <w:lang w:val="nl-NL"/>
        </w:rPr>
        <w:t>Tinjauan etika dari sudut pandang kekristenan akan diambil dari sumber utama Alkitab, tradisi, atau pandangan para teolog-teolog Kristen mengenai hal tersebut.</w:t>
      </w:r>
    </w:p>
    <w:p w:rsidR="005650C4" w:rsidRPr="00491C5E" w:rsidRDefault="005650C4" w:rsidP="005650C4">
      <w:pPr>
        <w:pStyle w:val="NormalWeb"/>
        <w:numPr>
          <w:ilvl w:val="0"/>
          <w:numId w:val="10"/>
        </w:numPr>
        <w:spacing w:before="120" w:beforeAutospacing="0" w:after="120" w:afterAutospacing="0"/>
        <w:contextualSpacing/>
        <w:rPr>
          <w:rFonts w:ascii="Baskerville Old Face" w:hAnsi="Baskerville Old Face"/>
          <w:lang w:val="nl-NL"/>
        </w:rPr>
      </w:pPr>
      <w:r w:rsidRPr="00491C5E">
        <w:rPr>
          <w:rFonts w:ascii="Baskerville Old Face" w:hAnsi="Baskerville Old Face"/>
          <w:lang w:val="nl-NL"/>
        </w:rPr>
        <w:t>Mengajak mahasiswa untuk berpikir kritis mengenai masalah-masalah sosial dari sudut pandang gereja dan masyarakat, yang akan ditampilkan melalui presentasi paper dan keaktivan dalam diskusi kelas.</w:t>
      </w:r>
    </w:p>
    <w:p w:rsidR="005650C4" w:rsidRPr="00491C5E" w:rsidRDefault="005650C4" w:rsidP="005650C4">
      <w:pPr>
        <w:pStyle w:val="NormalWeb"/>
        <w:numPr>
          <w:ilvl w:val="0"/>
          <w:numId w:val="10"/>
        </w:numPr>
        <w:spacing w:before="120" w:beforeAutospacing="0" w:after="120" w:afterAutospacing="0"/>
        <w:contextualSpacing/>
        <w:rPr>
          <w:rFonts w:ascii="Baskerville Old Face" w:hAnsi="Baskerville Old Face"/>
          <w:lang w:val="nl-NL"/>
        </w:rPr>
      </w:pPr>
      <w:r w:rsidRPr="00491C5E">
        <w:rPr>
          <w:rFonts w:ascii="Baskerville Old Face" w:hAnsi="Baskerville Old Face"/>
          <w:lang w:val="nl-NL"/>
        </w:rPr>
        <w:t>Membiasakan mahasiswa dengan berbagai pilihan etis yang ada, baik dari teologi Kristen maupun non-Kristen, menyadari keuntungan dan kelebihan masing-masing pilihan dan dapat menghasilkan pertanyaan dan pertimbangan etika yang lebih dalam lagi.</w:t>
      </w:r>
    </w:p>
    <w:p w:rsidR="005650C4" w:rsidRPr="00491C5E" w:rsidRDefault="005650C4" w:rsidP="005650C4">
      <w:pPr>
        <w:pStyle w:val="NormalWeb"/>
        <w:spacing w:before="120" w:beforeAutospacing="0" w:after="120" w:afterAutospacing="0"/>
        <w:contextualSpacing/>
        <w:rPr>
          <w:rFonts w:ascii="Baskerville Old Face" w:hAnsi="Baskerville Old Face"/>
          <w:lang w:val="nl-NL"/>
        </w:rPr>
      </w:pPr>
    </w:p>
    <w:p w:rsidR="005650C4" w:rsidRPr="00491C5E" w:rsidRDefault="005650C4" w:rsidP="005650C4">
      <w:pPr>
        <w:spacing w:before="120" w:after="120"/>
        <w:contextualSpacing/>
        <w:rPr>
          <w:rFonts w:ascii="Baskerville Old Face" w:eastAsia="Times New Roman" w:hAnsi="Baskerville Old Face" w:cstheme="minorHAnsi"/>
          <w:b/>
          <w:noProof w:val="0"/>
          <w:sz w:val="28"/>
          <w:lang w:val="nl-NL"/>
        </w:rPr>
      </w:pPr>
      <w:r w:rsidRPr="00491C5E">
        <w:rPr>
          <w:rFonts w:ascii="Baskerville Old Face" w:eastAsia="Times New Roman" w:hAnsi="Baskerville Old Face" w:cstheme="minorHAnsi"/>
          <w:b/>
          <w:noProof w:val="0"/>
          <w:sz w:val="28"/>
          <w:lang w:val="nl-NL"/>
        </w:rPr>
        <w:t xml:space="preserve">C. </w:t>
      </w:r>
      <w:r w:rsidR="00191D34">
        <w:rPr>
          <w:rFonts w:ascii="Baskerville Old Face" w:eastAsia="Times New Roman" w:hAnsi="Baskerville Old Face" w:cstheme="minorHAnsi"/>
          <w:b/>
          <w:noProof w:val="0"/>
          <w:sz w:val="28"/>
          <w:lang w:val="nl-NL"/>
        </w:rPr>
        <w:t>Dosen p</w:t>
      </w:r>
      <w:r w:rsidRPr="00491C5E">
        <w:rPr>
          <w:rFonts w:ascii="Baskerville Old Face" w:eastAsia="Times New Roman" w:hAnsi="Baskerville Old Face" w:cstheme="minorHAnsi"/>
          <w:b/>
          <w:noProof w:val="0"/>
          <w:sz w:val="28"/>
          <w:lang w:val="nl-NL"/>
        </w:rPr>
        <w:t>engampu</w:t>
      </w:r>
    </w:p>
    <w:p w:rsidR="005650C4" w:rsidRPr="00491C5E" w:rsidRDefault="005650C4" w:rsidP="005650C4">
      <w:pPr>
        <w:spacing w:before="120" w:after="120"/>
        <w:contextualSpacing/>
        <w:rPr>
          <w:rFonts w:ascii="Baskerville Old Face" w:eastAsia="Times New Roman" w:hAnsi="Baskerville Old Face" w:cstheme="minorHAnsi"/>
          <w:noProof w:val="0"/>
          <w:color w:val="000000" w:themeColor="text1"/>
        </w:rPr>
      </w:pPr>
      <w:r w:rsidRPr="00491C5E">
        <w:rPr>
          <w:rFonts w:ascii="Baskerville Old Face" w:eastAsia="Times New Roman" w:hAnsi="Baskerville Old Face" w:cstheme="minorHAnsi"/>
          <w:b/>
          <w:noProof w:val="0"/>
          <w:color w:val="000000" w:themeColor="text1"/>
          <w:lang w:val="nl-NL"/>
        </w:rPr>
        <w:t>Binsar Jonathan Pakpahan</w:t>
      </w:r>
      <w:r w:rsidRPr="00491C5E">
        <w:rPr>
          <w:rFonts w:ascii="Baskerville Old Face" w:eastAsia="Times New Roman" w:hAnsi="Baskerville Old Face" w:cstheme="minorHAnsi"/>
          <w:noProof w:val="0"/>
          <w:color w:val="000000" w:themeColor="text1"/>
          <w:lang w:val="nl-NL"/>
        </w:rPr>
        <w:t xml:space="preserve"> | </w:t>
      </w:r>
      <w:hyperlink r:id="rId6" w:history="1">
        <w:r w:rsidRPr="00491C5E">
          <w:rPr>
            <w:rStyle w:val="Hyperlink"/>
            <w:rFonts w:ascii="Baskerville Old Face" w:eastAsia="Times New Roman" w:hAnsi="Baskerville Old Face" w:cstheme="minorHAnsi"/>
            <w:noProof w:val="0"/>
            <w:color w:val="000000" w:themeColor="text1"/>
            <w:u w:val="none"/>
          </w:rPr>
          <w:t>binsarpakpahan@gmail.com</w:t>
        </w:r>
      </w:hyperlink>
      <w:r w:rsidRPr="00491C5E">
        <w:rPr>
          <w:rStyle w:val="Hyperlink"/>
          <w:rFonts w:ascii="Baskerville Old Face" w:eastAsia="Times New Roman" w:hAnsi="Baskerville Old Face" w:cstheme="minorHAnsi"/>
          <w:noProof w:val="0"/>
          <w:color w:val="000000" w:themeColor="text1"/>
          <w:u w:val="none"/>
          <w:lang w:val="nl-NL"/>
        </w:rPr>
        <w:t xml:space="preserve"> |</w:t>
      </w:r>
      <w:r w:rsidRPr="00491C5E">
        <w:rPr>
          <w:rFonts w:ascii="Baskerville Old Face" w:eastAsia="Times New Roman" w:hAnsi="Baskerville Old Face" w:cstheme="minorHAnsi"/>
          <w:noProof w:val="0"/>
          <w:color w:val="000000" w:themeColor="text1"/>
        </w:rPr>
        <w:t xml:space="preserve"> </w:t>
      </w:r>
      <w:hyperlink r:id="rId7" w:history="1">
        <w:r w:rsidRPr="00491C5E">
          <w:rPr>
            <w:rStyle w:val="Hyperlink"/>
            <w:rFonts w:ascii="Baskerville Old Face" w:eastAsia="Times New Roman" w:hAnsi="Baskerville Old Face" w:cstheme="minorHAnsi"/>
            <w:noProof w:val="0"/>
            <w:color w:val="000000" w:themeColor="text1"/>
            <w:u w:val="none"/>
          </w:rPr>
          <w:t>b.pakpahan@sttjakarta.ac.id</w:t>
        </w:r>
      </w:hyperlink>
      <w:r w:rsidRPr="00491C5E">
        <w:rPr>
          <w:rStyle w:val="Hyperlink"/>
          <w:rFonts w:ascii="Baskerville Old Face" w:eastAsia="Times New Roman" w:hAnsi="Baskerville Old Face" w:cstheme="minorHAnsi"/>
          <w:noProof w:val="0"/>
          <w:color w:val="000000" w:themeColor="text1"/>
          <w:u w:val="none"/>
          <w:lang w:val="nl-NL"/>
        </w:rPr>
        <w:t xml:space="preserve"> |</w:t>
      </w:r>
      <w:r w:rsidRPr="00491C5E">
        <w:rPr>
          <w:rFonts w:ascii="Baskerville Old Face" w:eastAsia="Times New Roman" w:hAnsi="Baskerville Old Face" w:cstheme="minorHAnsi"/>
          <w:noProof w:val="0"/>
          <w:color w:val="000000" w:themeColor="text1"/>
        </w:rPr>
        <w:t xml:space="preserve">  </w:t>
      </w:r>
      <w:hyperlink r:id="rId8" w:history="1">
        <w:r w:rsidRPr="00491C5E">
          <w:rPr>
            <w:rStyle w:val="Hyperlink"/>
            <w:rFonts w:ascii="Baskerville Old Face" w:eastAsia="Times New Roman" w:hAnsi="Baskerville Old Face" w:cstheme="minorHAnsi"/>
            <w:noProof w:val="0"/>
            <w:color w:val="000000" w:themeColor="text1"/>
            <w:u w:val="none"/>
          </w:rPr>
          <w:t>http://binsarspeaks.net</w:t>
        </w:r>
      </w:hyperlink>
      <w:r w:rsidRPr="00491C5E">
        <w:rPr>
          <w:rFonts w:ascii="Baskerville Old Face" w:eastAsia="Times New Roman" w:hAnsi="Baskerville Old Face" w:cstheme="minorHAnsi"/>
          <w:noProof w:val="0"/>
          <w:color w:val="000000" w:themeColor="text1"/>
          <w:lang w:val="nl-NL"/>
        </w:rPr>
        <w:t xml:space="preserve"> |</w:t>
      </w:r>
      <w:r w:rsidRPr="00491C5E">
        <w:rPr>
          <w:rFonts w:ascii="Baskerville Old Face" w:eastAsia="Times New Roman" w:hAnsi="Baskerville Old Face" w:cstheme="minorHAnsi"/>
          <w:noProof w:val="0"/>
          <w:color w:val="000000" w:themeColor="text1"/>
        </w:rPr>
        <w:t xml:space="preserve"> @binsarpakpahan</w:t>
      </w:r>
    </w:p>
    <w:p w:rsidR="005650C4" w:rsidRPr="00491C5E" w:rsidRDefault="005650C4" w:rsidP="005650C4">
      <w:pPr>
        <w:spacing w:before="120" w:after="120"/>
        <w:contextualSpacing/>
        <w:rPr>
          <w:rFonts w:ascii="Baskerville Old Face" w:eastAsia="Times New Roman" w:hAnsi="Baskerville Old Face" w:cstheme="minorHAnsi"/>
          <w:b/>
          <w:noProof w:val="0"/>
          <w:sz w:val="28"/>
          <w:lang w:val="nl-NL"/>
        </w:rPr>
      </w:pPr>
    </w:p>
    <w:p w:rsidR="005650C4" w:rsidRPr="00491C5E" w:rsidRDefault="005650C4" w:rsidP="005650C4">
      <w:pPr>
        <w:spacing w:before="120" w:after="120"/>
        <w:contextualSpacing/>
        <w:rPr>
          <w:rFonts w:ascii="Baskerville Old Face" w:eastAsia="Times New Roman" w:hAnsi="Baskerville Old Face" w:cstheme="minorHAnsi"/>
          <w:b/>
          <w:noProof w:val="0"/>
          <w:sz w:val="28"/>
          <w:lang w:val="nl-NL"/>
        </w:rPr>
      </w:pPr>
      <w:r w:rsidRPr="00491C5E">
        <w:rPr>
          <w:rFonts w:ascii="Baskerville Old Face" w:eastAsia="Times New Roman" w:hAnsi="Baskerville Old Face" w:cstheme="minorHAnsi"/>
          <w:b/>
          <w:noProof w:val="0"/>
          <w:sz w:val="28"/>
          <w:lang w:val="nl-NL"/>
        </w:rPr>
        <w:t xml:space="preserve">D. Jadwal </w:t>
      </w:r>
      <w:r w:rsidR="00191D34">
        <w:rPr>
          <w:rFonts w:ascii="Baskerville Old Face" w:eastAsia="Times New Roman" w:hAnsi="Baskerville Old Face" w:cstheme="minorHAnsi"/>
          <w:b/>
          <w:noProof w:val="0"/>
          <w:sz w:val="28"/>
          <w:lang w:val="nl-NL"/>
        </w:rPr>
        <w:t>k</w:t>
      </w:r>
      <w:r w:rsidRPr="00491C5E">
        <w:rPr>
          <w:rFonts w:ascii="Baskerville Old Face" w:eastAsia="Times New Roman" w:hAnsi="Baskerville Old Face" w:cstheme="minorHAnsi"/>
          <w:b/>
          <w:noProof w:val="0"/>
          <w:sz w:val="28"/>
          <w:lang w:val="nl-NL"/>
        </w:rPr>
        <w:t>uliah</w:t>
      </w:r>
    </w:p>
    <w:p w:rsidR="005650C4" w:rsidRPr="00491C5E" w:rsidRDefault="005650C4" w:rsidP="005650C4">
      <w:pPr>
        <w:spacing w:before="120" w:after="120"/>
        <w:contextualSpacing/>
        <w:rPr>
          <w:rFonts w:ascii="Baskerville Old Face" w:eastAsia="Times New Roman" w:hAnsi="Baskerville Old Face" w:cstheme="minorHAnsi"/>
          <w:noProof w:val="0"/>
          <w:lang w:val="nl-NL"/>
        </w:rPr>
      </w:pPr>
    </w:p>
    <w:p w:rsidR="0084698A" w:rsidRPr="00491C5E" w:rsidRDefault="00031DC7" w:rsidP="0084698A">
      <w:pPr>
        <w:spacing w:before="100" w:beforeAutospacing="1" w:after="100" w:afterAutospacing="1"/>
        <w:rPr>
          <w:rFonts w:ascii="Baskerville Old Face" w:eastAsia="Times New Roman" w:hAnsi="Baskerville Old Face" w:cstheme="minorHAnsi"/>
          <w:noProof w:val="0"/>
          <w:lang w:val="en-US"/>
        </w:rPr>
      </w:pPr>
      <w:proofErr w:type="spellStart"/>
      <w:r>
        <w:rPr>
          <w:rFonts w:ascii="Baskerville Old Face" w:eastAsia="Times New Roman" w:hAnsi="Baskerville Old Face" w:cstheme="minorHAnsi"/>
          <w:noProof w:val="0"/>
          <w:lang w:val="en-US"/>
        </w:rPr>
        <w:t>Kamis</w:t>
      </w:r>
      <w:proofErr w:type="spellEnd"/>
      <w:r w:rsidR="0084698A" w:rsidRPr="00491C5E">
        <w:rPr>
          <w:rFonts w:ascii="Baskerville Old Face" w:eastAsia="Times New Roman" w:hAnsi="Baskerville Old Face" w:cstheme="minorHAnsi"/>
          <w:noProof w:val="0"/>
          <w:lang w:val="en-US"/>
        </w:rPr>
        <w:t xml:space="preserve">, </w:t>
      </w:r>
      <w:r w:rsidR="00997134" w:rsidRPr="00491C5E">
        <w:rPr>
          <w:rFonts w:ascii="Baskerville Old Face" w:eastAsia="Times New Roman" w:hAnsi="Baskerville Old Face" w:cstheme="minorHAnsi"/>
          <w:noProof w:val="0"/>
          <w:lang w:val="en-US"/>
        </w:rPr>
        <w:t>13</w:t>
      </w:r>
      <w:r w:rsidR="0084698A" w:rsidRPr="00491C5E">
        <w:rPr>
          <w:rFonts w:ascii="Baskerville Old Face" w:eastAsia="Times New Roman" w:hAnsi="Baskerville Old Face" w:cstheme="minorHAnsi"/>
          <w:noProof w:val="0"/>
          <w:lang w:val="en-US"/>
        </w:rPr>
        <w:t>.</w:t>
      </w:r>
      <w:r w:rsidR="00997134" w:rsidRPr="00491C5E">
        <w:rPr>
          <w:rFonts w:ascii="Baskerville Old Face" w:eastAsia="Times New Roman" w:hAnsi="Baskerville Old Face" w:cstheme="minorHAnsi"/>
          <w:noProof w:val="0"/>
          <w:lang w:val="en-US"/>
        </w:rPr>
        <w:t>0</w:t>
      </w:r>
      <w:r w:rsidR="0084698A" w:rsidRPr="00491C5E">
        <w:rPr>
          <w:rFonts w:ascii="Baskerville Old Face" w:eastAsia="Times New Roman" w:hAnsi="Baskerville Old Face" w:cstheme="minorHAnsi"/>
          <w:noProof w:val="0"/>
          <w:lang w:val="en-US"/>
        </w:rPr>
        <w:t>0- 1</w:t>
      </w:r>
      <w:r w:rsidR="00997134" w:rsidRPr="00491C5E">
        <w:rPr>
          <w:rFonts w:ascii="Baskerville Old Face" w:eastAsia="Times New Roman" w:hAnsi="Baskerville Old Face" w:cstheme="minorHAnsi"/>
          <w:noProof w:val="0"/>
          <w:lang w:val="en-US"/>
        </w:rPr>
        <w:t>4</w:t>
      </w:r>
      <w:r w:rsidR="0084698A" w:rsidRPr="00491C5E">
        <w:rPr>
          <w:rFonts w:ascii="Baskerville Old Face" w:eastAsia="Times New Roman" w:hAnsi="Baskerville Old Face" w:cstheme="minorHAnsi"/>
          <w:noProof w:val="0"/>
          <w:lang w:val="en-US"/>
        </w:rPr>
        <w:t>.</w:t>
      </w:r>
      <w:r w:rsidR="00997134" w:rsidRPr="00491C5E">
        <w:rPr>
          <w:rFonts w:ascii="Baskerville Old Face" w:eastAsia="Times New Roman" w:hAnsi="Baskerville Old Face" w:cstheme="minorHAnsi"/>
          <w:noProof w:val="0"/>
          <w:lang w:val="en-US"/>
        </w:rPr>
        <w:t>4</w:t>
      </w:r>
      <w:r w:rsidR="0084698A" w:rsidRPr="00491C5E">
        <w:rPr>
          <w:rFonts w:ascii="Baskerville Old Face" w:eastAsia="Times New Roman" w:hAnsi="Baskerville Old Face" w:cstheme="minorHAnsi"/>
          <w:noProof w:val="0"/>
          <w:lang w:val="en-US"/>
        </w:rPr>
        <w:t xml:space="preserve">0, </w:t>
      </w:r>
      <w:proofErr w:type="spellStart"/>
      <w:r w:rsidR="0084698A" w:rsidRPr="00491C5E">
        <w:rPr>
          <w:rFonts w:ascii="Baskerville Old Face" w:eastAsia="Times New Roman" w:hAnsi="Baskerville Old Face" w:cstheme="minorHAnsi"/>
          <w:noProof w:val="0"/>
          <w:lang w:val="en-US"/>
        </w:rPr>
        <w:t>Ruang</w:t>
      </w:r>
      <w:proofErr w:type="spellEnd"/>
      <w:r w:rsidR="00997134" w:rsidRPr="00491C5E">
        <w:rPr>
          <w:rFonts w:ascii="Baskerville Old Face" w:eastAsia="Times New Roman" w:hAnsi="Baskerville Old Face" w:cstheme="minorHAnsi"/>
          <w:noProof w:val="0"/>
          <w:lang w:val="en-US"/>
        </w:rPr>
        <w:t xml:space="preserve"> </w:t>
      </w:r>
      <w:proofErr w:type="gramStart"/>
      <w:r w:rsidR="00997134" w:rsidRPr="00491C5E">
        <w:rPr>
          <w:rFonts w:ascii="Baskerville Old Face" w:eastAsia="Times New Roman" w:hAnsi="Baskerville Old Face" w:cstheme="minorHAnsi"/>
          <w:noProof w:val="0"/>
          <w:lang w:val="en-US"/>
        </w:rPr>
        <w:t>A</w:t>
      </w:r>
      <w:proofErr w:type="gramEnd"/>
      <w:r w:rsidR="00997134" w:rsidRPr="00491C5E">
        <w:rPr>
          <w:rFonts w:ascii="Baskerville Old Face" w:eastAsia="Times New Roman" w:hAnsi="Baskerville Old Face" w:cstheme="minorHAnsi"/>
          <w:noProof w:val="0"/>
          <w:lang w:val="en-US"/>
        </w:rPr>
        <w:t xml:space="preserve"> 304</w:t>
      </w:r>
      <w:r w:rsidR="0084698A" w:rsidRPr="00491C5E">
        <w:rPr>
          <w:rFonts w:ascii="Baskerville Old Face" w:eastAsia="Times New Roman" w:hAnsi="Baskerville Old Face" w:cstheme="minorHAnsi"/>
          <w:noProof w:val="0"/>
          <w:lang w:val="en-US"/>
        </w:rPr>
        <w:t xml:space="preserve">, </w:t>
      </w:r>
      <w:proofErr w:type="spellStart"/>
      <w:r w:rsidR="0084698A" w:rsidRPr="00491C5E">
        <w:rPr>
          <w:rFonts w:ascii="Baskerville Old Face" w:eastAsia="Times New Roman" w:hAnsi="Baskerville Old Face" w:cstheme="minorHAnsi"/>
          <w:i/>
          <w:noProof w:val="0"/>
          <w:lang w:val="en-US"/>
        </w:rPr>
        <w:t>pilihan</w:t>
      </w:r>
      <w:proofErr w:type="spellEnd"/>
      <w:r w:rsidR="0084698A" w:rsidRPr="00491C5E">
        <w:rPr>
          <w:rFonts w:ascii="Baskerville Old Face" w:eastAsia="Times New Roman" w:hAnsi="Baskerville Old Face" w:cstheme="minorHAnsi"/>
          <w:i/>
          <w:noProof w:val="0"/>
          <w:lang w:val="en-US"/>
        </w:rPr>
        <w:t xml:space="preserve"> </w:t>
      </w:r>
      <w:proofErr w:type="spellStart"/>
      <w:r w:rsidR="0084698A" w:rsidRPr="00491C5E">
        <w:rPr>
          <w:rFonts w:ascii="Baskerville Old Face" w:eastAsia="Times New Roman" w:hAnsi="Baskerville Old Face" w:cstheme="minorHAnsi"/>
          <w:i/>
          <w:noProof w:val="0"/>
          <w:lang w:val="en-US"/>
        </w:rPr>
        <w:t>untuk</w:t>
      </w:r>
      <w:proofErr w:type="spellEnd"/>
      <w:r w:rsidR="0084698A" w:rsidRPr="00491C5E">
        <w:rPr>
          <w:rFonts w:ascii="Baskerville Old Face" w:eastAsia="Times New Roman" w:hAnsi="Baskerville Old Face" w:cstheme="minorHAnsi"/>
          <w:i/>
          <w:noProof w:val="0"/>
          <w:lang w:val="en-US"/>
        </w:rPr>
        <w:t xml:space="preserve"> semester </w:t>
      </w:r>
      <w:r w:rsidR="00997134" w:rsidRPr="00491C5E">
        <w:rPr>
          <w:rFonts w:ascii="Baskerville Old Face" w:eastAsia="Times New Roman" w:hAnsi="Baskerville Old Face" w:cstheme="minorHAnsi"/>
          <w:i/>
          <w:noProof w:val="0"/>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2854"/>
        <w:gridCol w:w="3111"/>
        <w:gridCol w:w="2102"/>
      </w:tblGrid>
      <w:tr w:rsidR="00031DC7" w:rsidRPr="00BD5A52" w:rsidTr="00F54B12">
        <w:tc>
          <w:tcPr>
            <w:tcW w:w="0" w:type="auto"/>
          </w:tcPr>
          <w:p w:rsidR="0084698A" w:rsidRPr="00BD5A52" w:rsidRDefault="0084698A" w:rsidP="00774321">
            <w:pPr>
              <w:jc w:val="center"/>
              <w:rPr>
                <w:rFonts w:ascii="Baskerville Old Face" w:hAnsi="Baskerville Old Face" w:cstheme="minorHAnsi"/>
                <w:b/>
                <w:bCs/>
                <w:sz w:val="22"/>
                <w:szCs w:val="22"/>
                <w:lang w:val="en-US"/>
              </w:rPr>
            </w:pPr>
            <w:r w:rsidRPr="00BD5A52">
              <w:rPr>
                <w:rFonts w:ascii="Baskerville Old Face" w:hAnsi="Baskerville Old Face" w:cstheme="minorHAnsi"/>
                <w:b/>
                <w:bCs/>
                <w:sz w:val="22"/>
                <w:szCs w:val="22"/>
                <w:lang w:val="en-US"/>
              </w:rPr>
              <w:t>Pertemuan/Tanggal</w:t>
            </w:r>
          </w:p>
        </w:tc>
        <w:tc>
          <w:tcPr>
            <w:tcW w:w="0" w:type="auto"/>
          </w:tcPr>
          <w:p w:rsidR="0084698A" w:rsidRPr="00BD5A52" w:rsidRDefault="0084698A" w:rsidP="00774321">
            <w:pPr>
              <w:jc w:val="center"/>
              <w:rPr>
                <w:rFonts w:ascii="Baskerville Old Face" w:hAnsi="Baskerville Old Face" w:cstheme="minorHAnsi"/>
                <w:b/>
                <w:bCs/>
                <w:sz w:val="22"/>
                <w:szCs w:val="22"/>
              </w:rPr>
            </w:pPr>
            <w:r w:rsidRPr="00BD5A52">
              <w:rPr>
                <w:rFonts w:ascii="Baskerville Old Face" w:hAnsi="Baskerville Old Face" w:cstheme="minorHAnsi"/>
                <w:b/>
                <w:bCs/>
                <w:sz w:val="22"/>
                <w:szCs w:val="22"/>
              </w:rPr>
              <w:t>Pokok Bahasan</w:t>
            </w:r>
          </w:p>
        </w:tc>
        <w:tc>
          <w:tcPr>
            <w:tcW w:w="0" w:type="auto"/>
          </w:tcPr>
          <w:p w:rsidR="0084698A" w:rsidRPr="00BD5A52" w:rsidRDefault="0084698A" w:rsidP="00774321">
            <w:pPr>
              <w:rPr>
                <w:rFonts w:ascii="Baskerville Old Face" w:hAnsi="Baskerville Old Face" w:cstheme="minorHAnsi"/>
                <w:b/>
                <w:sz w:val="22"/>
                <w:szCs w:val="22"/>
              </w:rPr>
            </w:pPr>
            <w:r w:rsidRPr="00BD5A52">
              <w:rPr>
                <w:rFonts w:ascii="Baskerville Old Face" w:hAnsi="Baskerville Old Face" w:cstheme="minorHAnsi"/>
                <w:b/>
                <w:sz w:val="22"/>
                <w:szCs w:val="22"/>
              </w:rPr>
              <w:t>Sub-Pokok Bahasan</w:t>
            </w:r>
          </w:p>
        </w:tc>
        <w:tc>
          <w:tcPr>
            <w:tcW w:w="0" w:type="auto"/>
          </w:tcPr>
          <w:p w:rsidR="0084698A" w:rsidRPr="00BD5A52" w:rsidRDefault="00505D50" w:rsidP="00505D50">
            <w:pPr>
              <w:jc w:val="center"/>
              <w:rPr>
                <w:rFonts w:ascii="Baskerville Old Face" w:hAnsi="Baskerville Old Face" w:cstheme="minorHAnsi"/>
                <w:b/>
                <w:bCs/>
                <w:sz w:val="22"/>
                <w:szCs w:val="22"/>
                <w:lang w:val="en-US"/>
              </w:rPr>
            </w:pPr>
            <w:r>
              <w:rPr>
                <w:rFonts w:ascii="Baskerville Old Face" w:hAnsi="Baskerville Old Face" w:cstheme="minorHAnsi"/>
                <w:b/>
                <w:bCs/>
                <w:sz w:val="22"/>
                <w:szCs w:val="22"/>
                <w:lang w:val="en-US"/>
              </w:rPr>
              <w:t>Metode</w:t>
            </w:r>
          </w:p>
        </w:tc>
      </w:tr>
      <w:tr w:rsidR="00031DC7" w:rsidRPr="00BD5A52" w:rsidTr="00F54B12">
        <w:tc>
          <w:tcPr>
            <w:tcW w:w="0" w:type="auto"/>
          </w:tcPr>
          <w:p w:rsidR="0084698A" w:rsidRPr="00BD5A52" w:rsidRDefault="00031DC7" w:rsidP="00774321">
            <w:pPr>
              <w:rPr>
                <w:rFonts w:ascii="Baskerville Old Face" w:hAnsi="Baskerville Old Face" w:cstheme="minorHAnsi"/>
                <w:sz w:val="22"/>
                <w:szCs w:val="22"/>
                <w:lang w:val="en-US"/>
              </w:rPr>
            </w:pPr>
            <w:r>
              <w:rPr>
                <w:rFonts w:ascii="Baskerville Old Face" w:hAnsi="Baskerville Old Face" w:cstheme="minorHAnsi"/>
                <w:sz w:val="22"/>
                <w:szCs w:val="22"/>
                <w:lang w:val="en-US"/>
              </w:rPr>
              <w:t>(1) 22</w:t>
            </w:r>
            <w:r w:rsidR="0084698A" w:rsidRPr="00BD5A52">
              <w:rPr>
                <w:rFonts w:ascii="Baskerville Old Face" w:hAnsi="Baskerville Old Face" w:cstheme="minorHAnsi"/>
                <w:sz w:val="22"/>
                <w:szCs w:val="22"/>
                <w:lang w:val="en-US"/>
              </w:rPr>
              <w:t xml:space="preserve"> Agustus </w:t>
            </w:r>
            <w:r>
              <w:rPr>
                <w:rFonts w:ascii="Baskerville Old Face" w:hAnsi="Baskerville Old Face" w:cstheme="minorHAnsi"/>
                <w:sz w:val="22"/>
                <w:szCs w:val="22"/>
                <w:lang w:val="en-US"/>
              </w:rPr>
              <w:t>2013</w:t>
            </w:r>
            <w:r w:rsidR="00F54B12">
              <w:rPr>
                <w:rFonts w:ascii="Baskerville Old Face" w:hAnsi="Baskerville Old Face" w:cstheme="minorHAnsi"/>
                <w:sz w:val="22"/>
                <w:szCs w:val="22"/>
                <w:lang w:val="en-US"/>
              </w:rPr>
              <w:t xml:space="preserve"> </w:t>
            </w:r>
          </w:p>
        </w:tc>
        <w:tc>
          <w:tcPr>
            <w:tcW w:w="0" w:type="auto"/>
          </w:tcPr>
          <w:p w:rsidR="0084698A" w:rsidRPr="00BD5A52" w:rsidRDefault="0084698A" w:rsidP="00774321">
            <w:pPr>
              <w:rPr>
                <w:rFonts w:ascii="Baskerville Old Face" w:hAnsi="Baskerville Old Face" w:cstheme="minorHAnsi"/>
                <w:sz w:val="22"/>
                <w:szCs w:val="22"/>
                <w:lang w:val="en-US"/>
              </w:rPr>
            </w:pPr>
            <w:r w:rsidRPr="00BD5A52">
              <w:rPr>
                <w:rFonts w:ascii="Baskerville Old Face" w:hAnsi="Baskerville Old Face" w:cstheme="minorHAnsi"/>
                <w:sz w:val="22"/>
                <w:szCs w:val="22"/>
                <w:lang w:val="en-US"/>
              </w:rPr>
              <w:t>Pengantar dan Penjelasan Silabus</w:t>
            </w:r>
          </w:p>
        </w:tc>
        <w:tc>
          <w:tcPr>
            <w:tcW w:w="0" w:type="auto"/>
          </w:tcPr>
          <w:p w:rsidR="0084698A" w:rsidRPr="00BD5A52" w:rsidRDefault="00491C5E" w:rsidP="00491C5E">
            <w:pPr>
              <w:rPr>
                <w:rFonts w:ascii="Baskerville Old Face" w:hAnsi="Baskerville Old Face" w:cstheme="minorHAnsi"/>
                <w:sz w:val="22"/>
                <w:szCs w:val="22"/>
                <w:lang w:val="nl-NL"/>
              </w:rPr>
            </w:pPr>
            <w:r w:rsidRPr="00BD5A52">
              <w:rPr>
                <w:rFonts w:ascii="Baskerville Old Face" w:hAnsi="Baskerville Old Face" w:cstheme="minorHAnsi"/>
                <w:sz w:val="22"/>
                <w:szCs w:val="22"/>
                <w:lang w:val="nl-NL"/>
              </w:rPr>
              <w:t>Pemilihan tema diskusi dalam kelompok dan pembagian kelompok</w:t>
            </w:r>
          </w:p>
        </w:tc>
        <w:tc>
          <w:tcPr>
            <w:tcW w:w="0" w:type="auto"/>
          </w:tcPr>
          <w:p w:rsidR="0084698A" w:rsidRPr="00BD5A52" w:rsidRDefault="00BD5A52" w:rsidP="00774321">
            <w:pPr>
              <w:rPr>
                <w:rFonts w:ascii="Baskerville Old Face" w:hAnsi="Baskerville Old Face" w:cstheme="minorHAnsi"/>
                <w:sz w:val="22"/>
                <w:szCs w:val="22"/>
                <w:lang w:val="en-US"/>
              </w:rPr>
            </w:pPr>
            <w:r>
              <w:rPr>
                <w:rFonts w:ascii="Baskerville Old Face" w:hAnsi="Baskerville Old Face" w:cstheme="minorHAnsi"/>
                <w:sz w:val="22"/>
                <w:szCs w:val="22"/>
                <w:lang w:val="en-US"/>
              </w:rPr>
              <w:t>Ceramah</w:t>
            </w:r>
          </w:p>
        </w:tc>
      </w:tr>
      <w:tr w:rsidR="00031DC7" w:rsidRPr="00BD5A52" w:rsidTr="00F54B12">
        <w:tc>
          <w:tcPr>
            <w:tcW w:w="0" w:type="auto"/>
          </w:tcPr>
          <w:p w:rsidR="0084698A" w:rsidRPr="00BD5A52" w:rsidRDefault="00031DC7" w:rsidP="00031DC7">
            <w:pPr>
              <w:rPr>
                <w:rFonts w:ascii="Baskerville Old Face" w:hAnsi="Baskerville Old Face" w:cstheme="minorHAnsi"/>
                <w:sz w:val="22"/>
                <w:szCs w:val="22"/>
                <w:lang w:val="en-US"/>
              </w:rPr>
            </w:pPr>
            <w:r>
              <w:rPr>
                <w:rFonts w:ascii="Baskerville Old Face" w:hAnsi="Baskerville Old Face" w:cstheme="minorHAnsi"/>
                <w:sz w:val="22"/>
                <w:szCs w:val="22"/>
                <w:lang w:val="en-US"/>
              </w:rPr>
              <w:t>(2) 29</w:t>
            </w:r>
            <w:r w:rsidR="0084698A" w:rsidRPr="00BD5A52">
              <w:rPr>
                <w:rFonts w:ascii="Baskerville Old Face" w:hAnsi="Baskerville Old Face" w:cstheme="minorHAnsi"/>
                <w:sz w:val="22"/>
                <w:szCs w:val="22"/>
                <w:lang w:val="en-US"/>
              </w:rPr>
              <w:t xml:space="preserve"> Agustus </w:t>
            </w:r>
            <w:r>
              <w:rPr>
                <w:rFonts w:ascii="Baskerville Old Face" w:hAnsi="Baskerville Old Face" w:cstheme="minorHAnsi"/>
                <w:sz w:val="22"/>
                <w:szCs w:val="22"/>
                <w:lang w:val="en-US"/>
              </w:rPr>
              <w:t>2013</w:t>
            </w:r>
          </w:p>
        </w:tc>
        <w:tc>
          <w:tcPr>
            <w:tcW w:w="0" w:type="auto"/>
          </w:tcPr>
          <w:p w:rsidR="0084698A" w:rsidRPr="00BD5A52" w:rsidRDefault="00BD5A52" w:rsidP="00997134">
            <w:pPr>
              <w:rPr>
                <w:rFonts w:ascii="Baskerville Old Face" w:hAnsi="Baskerville Old Face" w:cstheme="minorHAnsi"/>
                <w:sz w:val="22"/>
                <w:szCs w:val="22"/>
                <w:lang w:val="en-SG"/>
              </w:rPr>
            </w:pPr>
            <w:r>
              <w:rPr>
                <w:rFonts w:ascii="Baskerville Old Face" w:hAnsi="Baskerville Old Face" w:cstheme="minorHAnsi"/>
                <w:sz w:val="22"/>
                <w:szCs w:val="22"/>
                <w:lang w:val="en-SG"/>
              </w:rPr>
              <w:t>Making Ethical Decisions</w:t>
            </w:r>
          </w:p>
        </w:tc>
        <w:tc>
          <w:tcPr>
            <w:tcW w:w="0" w:type="auto"/>
          </w:tcPr>
          <w:p w:rsidR="0084698A" w:rsidRPr="00BD5A52" w:rsidRDefault="00BD5A52" w:rsidP="00997134">
            <w:pPr>
              <w:rPr>
                <w:rFonts w:ascii="Baskerville Old Face" w:hAnsi="Baskerville Old Face" w:cstheme="minorHAnsi"/>
                <w:sz w:val="22"/>
                <w:szCs w:val="22"/>
                <w:lang w:val="en-SG"/>
              </w:rPr>
            </w:pPr>
            <w:r>
              <w:rPr>
                <w:rFonts w:ascii="Baskerville Old Face" w:hAnsi="Baskerville Old Face" w:cstheme="minorHAnsi"/>
                <w:sz w:val="22"/>
                <w:szCs w:val="22"/>
                <w:lang w:val="en-SG"/>
              </w:rPr>
              <w:t>A reminder of how we make our ethical decisions</w:t>
            </w:r>
          </w:p>
        </w:tc>
        <w:tc>
          <w:tcPr>
            <w:tcW w:w="0" w:type="auto"/>
          </w:tcPr>
          <w:p w:rsidR="0084698A" w:rsidRPr="00BD5A52" w:rsidRDefault="00BD5A52" w:rsidP="00BD5A52">
            <w:pPr>
              <w:rPr>
                <w:rFonts w:ascii="Baskerville Old Face" w:hAnsi="Baskerville Old Face" w:cstheme="minorHAnsi"/>
                <w:sz w:val="22"/>
                <w:szCs w:val="22"/>
                <w:lang w:val="en-US"/>
              </w:rPr>
            </w:pPr>
            <w:r>
              <w:rPr>
                <w:rFonts w:ascii="Baskerville Old Face" w:hAnsi="Baskerville Old Face" w:cstheme="minorHAnsi"/>
                <w:sz w:val="22"/>
                <w:szCs w:val="22"/>
                <w:lang w:val="en-US"/>
              </w:rPr>
              <w:t>Lecture will be delivered in English</w:t>
            </w:r>
          </w:p>
        </w:tc>
      </w:tr>
      <w:tr w:rsidR="00031DC7" w:rsidRPr="00BD5A52" w:rsidTr="00F54B12">
        <w:tc>
          <w:tcPr>
            <w:tcW w:w="0" w:type="auto"/>
          </w:tcPr>
          <w:p w:rsidR="0084698A" w:rsidRPr="00D80418" w:rsidRDefault="00031DC7" w:rsidP="00031DC7">
            <w:pPr>
              <w:rPr>
                <w:rFonts w:ascii="Baskerville Old Face" w:hAnsi="Baskerville Old Face" w:cstheme="minorHAnsi"/>
                <w:b/>
                <w:sz w:val="22"/>
                <w:szCs w:val="22"/>
              </w:rPr>
            </w:pPr>
            <w:r>
              <w:rPr>
                <w:rFonts w:ascii="Baskerville Old Face" w:hAnsi="Baskerville Old Face" w:cstheme="minorHAnsi"/>
                <w:sz w:val="22"/>
                <w:szCs w:val="22"/>
                <w:lang w:val="en-US"/>
              </w:rPr>
              <w:t>(3) 5</w:t>
            </w:r>
            <w:r w:rsidR="0084698A" w:rsidRPr="00BD5A52">
              <w:rPr>
                <w:rFonts w:ascii="Baskerville Old Face" w:hAnsi="Baskerville Old Face" w:cstheme="minorHAnsi"/>
                <w:sz w:val="22"/>
                <w:szCs w:val="22"/>
                <w:lang w:val="en-US"/>
              </w:rPr>
              <w:t xml:space="preserve"> </w:t>
            </w:r>
            <w:r>
              <w:rPr>
                <w:rFonts w:ascii="Baskerville Old Face" w:hAnsi="Baskerville Old Face" w:cstheme="minorHAnsi"/>
                <w:sz w:val="22"/>
                <w:szCs w:val="22"/>
                <w:lang w:val="en-US"/>
              </w:rPr>
              <w:t>September 2013</w:t>
            </w:r>
          </w:p>
        </w:tc>
        <w:tc>
          <w:tcPr>
            <w:tcW w:w="0" w:type="auto"/>
          </w:tcPr>
          <w:p w:rsidR="0084698A" w:rsidRPr="00BD5A52" w:rsidRDefault="00031DC7" w:rsidP="00BD5A52">
            <w:pPr>
              <w:ind w:left="42"/>
              <w:rPr>
                <w:rFonts w:ascii="Baskerville Old Face" w:hAnsi="Baskerville Old Face" w:cstheme="minorHAnsi"/>
                <w:sz w:val="22"/>
                <w:szCs w:val="22"/>
                <w:lang w:val="en-US"/>
              </w:rPr>
            </w:pPr>
            <w:r>
              <w:rPr>
                <w:rFonts w:ascii="Baskerville Old Face" w:hAnsi="Baskerville Old Face" w:cstheme="minorHAnsi"/>
                <w:sz w:val="22"/>
                <w:szCs w:val="22"/>
                <w:lang w:val="en-US"/>
              </w:rPr>
              <w:t>Menonton Film Law and Order SVU “The Unorthodox” dan diskusi kelas</w:t>
            </w:r>
          </w:p>
        </w:tc>
        <w:tc>
          <w:tcPr>
            <w:tcW w:w="0" w:type="auto"/>
          </w:tcPr>
          <w:p w:rsidR="0084698A" w:rsidRPr="00BD5A52" w:rsidRDefault="0084698A" w:rsidP="00BD5A52">
            <w:pPr>
              <w:rPr>
                <w:rFonts w:ascii="Baskerville Old Face" w:hAnsi="Baskerville Old Face" w:cstheme="minorHAnsi"/>
                <w:sz w:val="22"/>
                <w:szCs w:val="22"/>
                <w:lang w:val="en-SG"/>
              </w:rPr>
            </w:pPr>
          </w:p>
        </w:tc>
        <w:tc>
          <w:tcPr>
            <w:tcW w:w="0" w:type="auto"/>
          </w:tcPr>
          <w:p w:rsidR="0084698A" w:rsidRPr="00BD5A52" w:rsidRDefault="0084698A" w:rsidP="00BD5A52">
            <w:pPr>
              <w:rPr>
                <w:rFonts w:ascii="Baskerville Old Face" w:hAnsi="Baskerville Old Face" w:cstheme="minorHAnsi"/>
                <w:sz w:val="22"/>
                <w:szCs w:val="22"/>
                <w:lang w:val="en-US"/>
              </w:rPr>
            </w:pPr>
          </w:p>
        </w:tc>
      </w:tr>
      <w:tr w:rsidR="00031DC7" w:rsidRPr="00BD5A52" w:rsidTr="00F54B12">
        <w:tc>
          <w:tcPr>
            <w:tcW w:w="0" w:type="auto"/>
          </w:tcPr>
          <w:p w:rsidR="00031DC7" w:rsidRPr="00BD5A52" w:rsidRDefault="00031DC7" w:rsidP="00031DC7">
            <w:pPr>
              <w:rPr>
                <w:rFonts w:ascii="Baskerville Old Face" w:hAnsi="Baskerville Old Face" w:cstheme="minorHAnsi"/>
                <w:sz w:val="22"/>
                <w:szCs w:val="22"/>
              </w:rPr>
            </w:pPr>
            <w:r w:rsidRPr="00BD5A52">
              <w:rPr>
                <w:rFonts w:ascii="Baskerville Old Face" w:hAnsi="Baskerville Old Face" w:cstheme="minorHAnsi"/>
                <w:sz w:val="22"/>
                <w:szCs w:val="22"/>
                <w:lang w:val="en-US"/>
              </w:rPr>
              <w:t xml:space="preserve">(4) </w:t>
            </w:r>
            <w:r>
              <w:rPr>
                <w:rFonts w:ascii="Baskerville Old Face" w:hAnsi="Baskerville Old Face" w:cstheme="minorHAnsi"/>
                <w:sz w:val="22"/>
                <w:szCs w:val="22"/>
                <w:lang w:val="en-US"/>
              </w:rPr>
              <w:t>12</w:t>
            </w:r>
            <w:r w:rsidRPr="00BD5A52">
              <w:rPr>
                <w:rFonts w:ascii="Baskerville Old Face" w:hAnsi="Baskerville Old Face" w:cstheme="minorHAnsi"/>
                <w:sz w:val="22"/>
                <w:szCs w:val="22"/>
                <w:lang w:val="en-US"/>
              </w:rPr>
              <w:t xml:space="preserve"> September </w:t>
            </w:r>
            <w:r>
              <w:rPr>
                <w:rFonts w:ascii="Baskerville Old Face" w:hAnsi="Baskerville Old Face" w:cstheme="minorHAnsi"/>
                <w:sz w:val="22"/>
                <w:szCs w:val="22"/>
                <w:lang w:val="en-US"/>
              </w:rPr>
              <w:t>2013</w:t>
            </w:r>
          </w:p>
        </w:tc>
        <w:tc>
          <w:tcPr>
            <w:tcW w:w="0" w:type="auto"/>
          </w:tcPr>
          <w:p w:rsidR="00031DC7" w:rsidRPr="00BD5A52" w:rsidRDefault="00031DC7" w:rsidP="00031DC7">
            <w:pPr>
              <w:rPr>
                <w:rFonts w:ascii="Baskerville Old Face" w:hAnsi="Baskerville Old Face" w:cstheme="minorHAnsi"/>
                <w:sz w:val="22"/>
                <w:szCs w:val="22"/>
                <w:lang w:val="en-US"/>
              </w:rPr>
            </w:pPr>
            <w:r w:rsidRPr="00BD5A52">
              <w:rPr>
                <w:rFonts w:ascii="Baskerville Old Face" w:hAnsi="Baskerville Old Face" w:cstheme="minorHAnsi"/>
                <w:sz w:val="22"/>
                <w:szCs w:val="22"/>
                <w:lang w:val="en-US"/>
              </w:rPr>
              <w:t xml:space="preserve">Presentasi </w:t>
            </w:r>
            <w:r>
              <w:rPr>
                <w:rFonts w:ascii="Baskerville Old Face" w:hAnsi="Baskerville Old Face" w:cstheme="minorHAnsi"/>
                <w:sz w:val="22"/>
                <w:szCs w:val="22"/>
                <w:lang w:val="en-US"/>
              </w:rPr>
              <w:t>Dosen Pengampu</w:t>
            </w:r>
          </w:p>
        </w:tc>
        <w:tc>
          <w:tcPr>
            <w:tcW w:w="0" w:type="auto"/>
          </w:tcPr>
          <w:p w:rsidR="00031DC7" w:rsidRPr="00BD5A52" w:rsidRDefault="00F34405" w:rsidP="00774321">
            <w:pPr>
              <w:rPr>
                <w:rFonts w:ascii="Baskerville Old Face" w:hAnsi="Baskerville Old Face" w:cstheme="minorHAnsi"/>
                <w:sz w:val="22"/>
                <w:szCs w:val="22"/>
                <w:lang w:val="en-US"/>
              </w:rPr>
            </w:pPr>
            <w:r>
              <w:rPr>
                <w:rFonts w:ascii="Baskerville Old Face" w:hAnsi="Baskerville Old Face" w:cstheme="minorHAnsi"/>
                <w:sz w:val="22"/>
                <w:szCs w:val="22"/>
                <w:lang w:val="en-US"/>
              </w:rPr>
              <w:t>Bank Sperma dan Sewa Rahim</w:t>
            </w:r>
          </w:p>
        </w:tc>
        <w:tc>
          <w:tcPr>
            <w:tcW w:w="0" w:type="auto"/>
          </w:tcPr>
          <w:p w:rsidR="00031DC7" w:rsidRPr="00BD5A52" w:rsidRDefault="00031DC7" w:rsidP="00226691">
            <w:pPr>
              <w:rPr>
                <w:rFonts w:ascii="Baskerville Old Face" w:hAnsi="Baskerville Old Face" w:cstheme="minorHAnsi"/>
                <w:sz w:val="22"/>
                <w:szCs w:val="22"/>
                <w:lang w:val="en-US"/>
              </w:rPr>
            </w:pPr>
            <w:r w:rsidRPr="00BD5A52">
              <w:rPr>
                <w:rFonts w:ascii="Baskerville Old Face" w:hAnsi="Baskerville Old Face" w:cstheme="minorHAnsi"/>
                <w:sz w:val="22"/>
                <w:szCs w:val="22"/>
                <w:lang w:val="en-US"/>
              </w:rPr>
              <w:t>*</w:t>
            </w:r>
            <w:r>
              <w:rPr>
                <w:rFonts w:ascii="Baskerville Old Face" w:hAnsi="Baskerville Old Face" w:cstheme="minorHAnsi"/>
                <w:sz w:val="22"/>
                <w:szCs w:val="22"/>
                <w:lang w:val="en-US"/>
              </w:rPr>
              <w:t xml:space="preserve">paper </w:t>
            </w:r>
            <w:r w:rsidRPr="00BD5A52">
              <w:rPr>
                <w:rFonts w:ascii="Baskerville Old Face" w:hAnsi="Baskerville Old Face" w:cstheme="minorHAnsi"/>
                <w:sz w:val="22"/>
                <w:szCs w:val="22"/>
                <w:lang w:val="en-US"/>
              </w:rPr>
              <w:t xml:space="preserve">will be </w:t>
            </w:r>
            <w:r>
              <w:rPr>
                <w:rFonts w:ascii="Baskerville Old Face" w:hAnsi="Baskerville Old Face" w:cstheme="minorHAnsi"/>
                <w:sz w:val="22"/>
                <w:szCs w:val="22"/>
                <w:lang w:val="en-US"/>
              </w:rPr>
              <w:t xml:space="preserve">delivered </w:t>
            </w:r>
            <w:r w:rsidRPr="00BD5A52">
              <w:rPr>
                <w:rFonts w:ascii="Baskerville Old Face" w:hAnsi="Baskerville Old Face" w:cstheme="minorHAnsi"/>
                <w:sz w:val="22"/>
                <w:szCs w:val="22"/>
                <w:lang w:val="en-US"/>
              </w:rPr>
              <w:t>in English</w:t>
            </w:r>
            <w:r>
              <w:rPr>
                <w:rFonts w:ascii="Baskerville Old Face" w:hAnsi="Baskerville Old Face" w:cstheme="minorHAnsi"/>
                <w:sz w:val="22"/>
                <w:szCs w:val="22"/>
                <w:lang w:val="en-US"/>
              </w:rPr>
              <w:t xml:space="preserve"> – </w:t>
            </w:r>
            <w:r>
              <w:rPr>
                <w:rFonts w:ascii="Baskerville Old Face" w:hAnsi="Baskerville Old Face" w:cstheme="minorHAnsi"/>
                <w:sz w:val="22"/>
                <w:szCs w:val="22"/>
                <w:lang w:val="en-US"/>
              </w:rPr>
              <w:lastRenderedPageBreak/>
              <w:t>Binsar Pakpahan</w:t>
            </w:r>
          </w:p>
        </w:tc>
      </w:tr>
      <w:tr w:rsidR="00031DC7" w:rsidRPr="00BD5A52" w:rsidTr="00F54B12">
        <w:tc>
          <w:tcPr>
            <w:tcW w:w="0" w:type="auto"/>
          </w:tcPr>
          <w:p w:rsidR="00031DC7" w:rsidRPr="00BD5A52" w:rsidRDefault="00031DC7" w:rsidP="00774321">
            <w:pPr>
              <w:rPr>
                <w:rFonts w:ascii="Baskerville Old Face" w:hAnsi="Baskerville Old Face" w:cstheme="minorHAnsi"/>
                <w:sz w:val="22"/>
                <w:szCs w:val="22"/>
                <w:lang w:val="en-US"/>
              </w:rPr>
            </w:pPr>
            <w:r>
              <w:rPr>
                <w:rFonts w:ascii="Baskerville Old Face" w:hAnsi="Baskerville Old Face" w:cstheme="minorHAnsi"/>
                <w:sz w:val="22"/>
                <w:szCs w:val="22"/>
                <w:lang w:val="en-US"/>
              </w:rPr>
              <w:lastRenderedPageBreak/>
              <w:t>(5) 19</w:t>
            </w:r>
            <w:r w:rsidRPr="00BD5A52">
              <w:rPr>
                <w:rFonts w:ascii="Baskerville Old Face" w:hAnsi="Baskerville Old Face" w:cstheme="minorHAnsi"/>
                <w:sz w:val="22"/>
                <w:szCs w:val="22"/>
                <w:lang w:val="en-US"/>
              </w:rPr>
              <w:t xml:space="preserve"> September</w:t>
            </w:r>
            <w:r>
              <w:rPr>
                <w:rFonts w:ascii="Baskerville Old Face" w:hAnsi="Baskerville Old Face" w:cstheme="minorHAnsi"/>
                <w:sz w:val="22"/>
                <w:szCs w:val="22"/>
                <w:lang w:val="en-US"/>
              </w:rPr>
              <w:t xml:space="preserve"> 2013</w:t>
            </w:r>
          </w:p>
        </w:tc>
        <w:tc>
          <w:tcPr>
            <w:tcW w:w="0" w:type="auto"/>
          </w:tcPr>
          <w:p w:rsidR="00031DC7" w:rsidRPr="00BD5A52" w:rsidRDefault="00031DC7" w:rsidP="00203DDC">
            <w:pPr>
              <w:rPr>
                <w:rFonts w:ascii="Baskerville Old Face" w:hAnsi="Baskerville Old Face" w:cstheme="minorHAnsi"/>
                <w:sz w:val="22"/>
                <w:szCs w:val="22"/>
                <w:lang w:val="en-US"/>
              </w:rPr>
            </w:pPr>
            <w:r>
              <w:rPr>
                <w:rFonts w:ascii="Baskerville Old Face" w:hAnsi="Baskerville Old Face" w:cstheme="minorHAnsi"/>
                <w:sz w:val="22"/>
                <w:szCs w:val="22"/>
                <w:lang w:val="en-US"/>
              </w:rPr>
              <w:t>Presentasi Kelompok 1</w:t>
            </w:r>
          </w:p>
        </w:tc>
        <w:tc>
          <w:tcPr>
            <w:tcW w:w="0" w:type="auto"/>
          </w:tcPr>
          <w:p w:rsidR="00031DC7" w:rsidRPr="00BD5A52" w:rsidRDefault="00F34405" w:rsidP="00BD5A52">
            <w:pPr>
              <w:rPr>
                <w:rFonts w:ascii="Baskerville Old Face" w:hAnsi="Baskerville Old Face" w:cstheme="minorHAnsi"/>
                <w:sz w:val="22"/>
                <w:szCs w:val="22"/>
                <w:lang w:val="nl-NL"/>
              </w:rPr>
            </w:pPr>
            <w:r>
              <w:rPr>
                <w:rFonts w:ascii="Baskerville Old Face" w:hAnsi="Baskerville Old Face" w:cstheme="minorHAnsi"/>
                <w:sz w:val="22"/>
                <w:szCs w:val="22"/>
                <w:lang w:val="nl-NL"/>
              </w:rPr>
              <w:t>Alat Kontrasepsi</w:t>
            </w:r>
          </w:p>
        </w:tc>
        <w:tc>
          <w:tcPr>
            <w:tcW w:w="0" w:type="auto"/>
          </w:tcPr>
          <w:p w:rsidR="00031DC7" w:rsidRPr="00BD5A52" w:rsidRDefault="00F34405" w:rsidP="00774321">
            <w:pPr>
              <w:rPr>
                <w:rFonts w:ascii="Baskerville Old Face" w:hAnsi="Baskerville Old Face" w:cstheme="minorHAnsi"/>
                <w:sz w:val="22"/>
                <w:szCs w:val="22"/>
                <w:lang w:val="nl-NL"/>
              </w:rPr>
            </w:pPr>
            <w:r>
              <w:rPr>
                <w:rFonts w:ascii="Baskerville Old Face" w:hAnsi="Baskerville Old Face" w:cstheme="minorHAnsi"/>
                <w:sz w:val="22"/>
                <w:szCs w:val="22"/>
                <w:lang w:val="en-US"/>
              </w:rPr>
              <w:t>Setyo, Joel</w:t>
            </w:r>
          </w:p>
        </w:tc>
      </w:tr>
      <w:tr w:rsidR="00F34405" w:rsidRPr="00BD5A52" w:rsidTr="00F54B12">
        <w:tc>
          <w:tcPr>
            <w:tcW w:w="0" w:type="auto"/>
          </w:tcPr>
          <w:p w:rsidR="00F34405" w:rsidRPr="00BD5A52" w:rsidRDefault="00F34405" w:rsidP="00774321">
            <w:pPr>
              <w:rPr>
                <w:rFonts w:ascii="Baskerville Old Face" w:hAnsi="Baskerville Old Face" w:cstheme="minorHAnsi"/>
                <w:sz w:val="22"/>
                <w:szCs w:val="22"/>
              </w:rPr>
            </w:pPr>
            <w:r>
              <w:rPr>
                <w:rFonts w:ascii="Baskerville Old Face" w:hAnsi="Baskerville Old Face" w:cstheme="minorHAnsi"/>
                <w:sz w:val="22"/>
                <w:szCs w:val="22"/>
                <w:lang w:val="en-US"/>
              </w:rPr>
              <w:t>(6) 26</w:t>
            </w:r>
            <w:r w:rsidRPr="00BD5A52">
              <w:rPr>
                <w:rFonts w:ascii="Baskerville Old Face" w:hAnsi="Baskerville Old Face" w:cstheme="minorHAnsi"/>
                <w:sz w:val="22"/>
                <w:szCs w:val="22"/>
                <w:lang w:val="en-US"/>
              </w:rPr>
              <w:t xml:space="preserve"> September </w:t>
            </w:r>
            <w:r>
              <w:rPr>
                <w:rFonts w:ascii="Baskerville Old Face" w:hAnsi="Baskerville Old Face" w:cstheme="minorHAnsi"/>
                <w:sz w:val="22"/>
                <w:szCs w:val="22"/>
                <w:lang w:val="en-US"/>
              </w:rPr>
              <w:t>2013</w:t>
            </w:r>
          </w:p>
        </w:tc>
        <w:tc>
          <w:tcPr>
            <w:tcW w:w="0" w:type="auto"/>
          </w:tcPr>
          <w:p w:rsidR="00F34405" w:rsidRPr="00BD5A52" w:rsidRDefault="00F34405" w:rsidP="00774321">
            <w:pPr>
              <w:rPr>
                <w:rFonts w:ascii="Baskerville Old Face" w:hAnsi="Baskerville Old Face" w:cstheme="minorHAnsi"/>
                <w:sz w:val="22"/>
                <w:szCs w:val="22"/>
                <w:lang w:val="en-US"/>
              </w:rPr>
            </w:pPr>
            <w:r>
              <w:rPr>
                <w:rFonts w:ascii="Baskerville Old Face" w:hAnsi="Baskerville Old Face" w:cstheme="minorHAnsi"/>
                <w:sz w:val="22"/>
                <w:szCs w:val="22"/>
                <w:lang w:val="en-US"/>
              </w:rPr>
              <w:t>Presentasi Kelompok 2</w:t>
            </w:r>
          </w:p>
        </w:tc>
        <w:tc>
          <w:tcPr>
            <w:tcW w:w="0" w:type="auto"/>
          </w:tcPr>
          <w:p w:rsidR="00F34405" w:rsidRPr="00F34405" w:rsidRDefault="00F34405" w:rsidP="00203DDC">
            <w:pPr>
              <w:rPr>
                <w:rFonts w:ascii="Baskerville Old Face" w:hAnsi="Baskerville Old Face" w:cstheme="minorHAnsi"/>
                <w:sz w:val="22"/>
                <w:szCs w:val="22"/>
                <w:lang w:val="en-US"/>
              </w:rPr>
            </w:pPr>
            <w:r w:rsidRPr="00F34405">
              <w:rPr>
                <w:rFonts w:ascii="Baskerville Old Face" w:hAnsi="Baskerville Old Face" w:cstheme="minorHAnsi"/>
                <w:sz w:val="22"/>
                <w:szCs w:val="22"/>
                <w:lang w:val="nl-NL"/>
              </w:rPr>
              <w:t xml:space="preserve">Bunuh </w:t>
            </w:r>
            <w:r w:rsidR="00203DDC">
              <w:rPr>
                <w:rFonts w:ascii="Baskerville Old Face" w:hAnsi="Baskerville Old Face" w:cstheme="minorHAnsi"/>
                <w:sz w:val="22"/>
                <w:szCs w:val="22"/>
                <w:lang w:val="nl-NL"/>
              </w:rPr>
              <w:t>D</w:t>
            </w:r>
            <w:r w:rsidRPr="00F34405">
              <w:rPr>
                <w:rFonts w:ascii="Baskerville Old Face" w:hAnsi="Baskerville Old Face" w:cstheme="minorHAnsi"/>
                <w:sz w:val="22"/>
                <w:szCs w:val="22"/>
                <w:lang w:val="en-US"/>
              </w:rPr>
              <w:t xml:space="preserve">iri dan </w:t>
            </w:r>
            <w:r w:rsidR="00203DDC">
              <w:rPr>
                <w:rFonts w:ascii="Baskerville Old Face" w:hAnsi="Baskerville Old Face" w:cstheme="minorHAnsi"/>
                <w:sz w:val="22"/>
                <w:szCs w:val="22"/>
                <w:lang w:val="en-US"/>
              </w:rPr>
              <w:t>E</w:t>
            </w:r>
            <w:r w:rsidRPr="00F34405">
              <w:rPr>
                <w:rFonts w:ascii="Baskerville Old Face" w:hAnsi="Baskerville Old Face" w:cstheme="minorHAnsi"/>
                <w:sz w:val="22"/>
                <w:szCs w:val="22"/>
                <w:lang w:val="en-US"/>
              </w:rPr>
              <w:t>uthanasia</w:t>
            </w:r>
          </w:p>
        </w:tc>
        <w:tc>
          <w:tcPr>
            <w:tcW w:w="0" w:type="auto"/>
          </w:tcPr>
          <w:p w:rsidR="00F34405" w:rsidRPr="0063556D" w:rsidRDefault="00F34405" w:rsidP="0008275D">
            <w:pPr>
              <w:rPr>
                <w:rFonts w:ascii="Baskerville Old Face" w:hAnsi="Baskerville Old Face" w:cstheme="minorHAnsi"/>
                <w:sz w:val="22"/>
                <w:szCs w:val="22"/>
                <w:lang w:val="nl-NL"/>
              </w:rPr>
            </w:pPr>
            <w:r>
              <w:rPr>
                <w:rFonts w:ascii="Baskerville Old Face" w:hAnsi="Baskerville Old Face" w:cstheme="minorHAnsi"/>
                <w:sz w:val="22"/>
                <w:szCs w:val="22"/>
                <w:lang w:val="nl-NL"/>
              </w:rPr>
              <w:t>Adolvina, Eliza</w:t>
            </w:r>
          </w:p>
        </w:tc>
      </w:tr>
      <w:tr w:rsidR="00F34405" w:rsidRPr="00BD5A52" w:rsidTr="00F54B12">
        <w:tc>
          <w:tcPr>
            <w:tcW w:w="0" w:type="auto"/>
          </w:tcPr>
          <w:p w:rsidR="00F34405" w:rsidRPr="00BD5A52" w:rsidRDefault="00F34405" w:rsidP="00031DC7">
            <w:pPr>
              <w:rPr>
                <w:rFonts w:ascii="Baskerville Old Face" w:hAnsi="Baskerville Old Face" w:cstheme="minorHAnsi"/>
                <w:sz w:val="22"/>
                <w:szCs w:val="22"/>
                <w:lang w:val="nl-NL"/>
              </w:rPr>
            </w:pPr>
            <w:r w:rsidRPr="00BD5A52">
              <w:rPr>
                <w:rFonts w:ascii="Baskerville Old Face" w:hAnsi="Baskerville Old Face" w:cstheme="minorHAnsi"/>
                <w:sz w:val="22"/>
                <w:szCs w:val="22"/>
                <w:lang w:val="nl-NL"/>
              </w:rPr>
              <w:t xml:space="preserve">(7) </w:t>
            </w:r>
            <w:r>
              <w:rPr>
                <w:rFonts w:ascii="Baskerville Old Face" w:hAnsi="Baskerville Old Face" w:cstheme="minorHAnsi"/>
                <w:sz w:val="22"/>
                <w:szCs w:val="22"/>
                <w:lang w:val="nl-NL"/>
              </w:rPr>
              <w:t>3 Oktober 2013</w:t>
            </w:r>
          </w:p>
        </w:tc>
        <w:tc>
          <w:tcPr>
            <w:tcW w:w="0" w:type="auto"/>
          </w:tcPr>
          <w:p w:rsidR="00F34405" w:rsidRPr="00203DDC" w:rsidRDefault="00F34405" w:rsidP="00203DDC">
            <w:pPr>
              <w:rPr>
                <w:rFonts w:ascii="Baskerville Old Face" w:hAnsi="Baskerville Old Face" w:cstheme="minorHAnsi"/>
                <w:sz w:val="22"/>
                <w:szCs w:val="22"/>
                <w:lang w:val="nl-NL"/>
              </w:rPr>
            </w:pPr>
            <w:r>
              <w:rPr>
                <w:rFonts w:ascii="Baskerville Old Face" w:hAnsi="Baskerville Old Face" w:cstheme="minorHAnsi"/>
                <w:sz w:val="22"/>
                <w:szCs w:val="22"/>
                <w:lang w:val="nl-NL"/>
              </w:rPr>
              <w:t>Presentasi Kelompok 3</w:t>
            </w:r>
          </w:p>
        </w:tc>
        <w:tc>
          <w:tcPr>
            <w:tcW w:w="0" w:type="auto"/>
          </w:tcPr>
          <w:p w:rsidR="00F34405" w:rsidRPr="00F34405" w:rsidRDefault="00F34405" w:rsidP="00203DDC">
            <w:pPr>
              <w:rPr>
                <w:rFonts w:ascii="Baskerville Old Face" w:hAnsi="Baskerville Old Face" w:cstheme="minorHAnsi"/>
                <w:sz w:val="22"/>
                <w:szCs w:val="22"/>
              </w:rPr>
            </w:pPr>
            <w:r w:rsidRPr="00F34405">
              <w:rPr>
                <w:rFonts w:ascii="Baskerville Old Face" w:hAnsi="Baskerville Old Face" w:cstheme="minorHAnsi"/>
                <w:sz w:val="22"/>
                <w:szCs w:val="22"/>
                <w:lang w:val="nl-NL"/>
              </w:rPr>
              <w:t xml:space="preserve">Jual </w:t>
            </w:r>
            <w:r w:rsidR="00203DDC">
              <w:rPr>
                <w:rFonts w:ascii="Baskerville Old Face" w:hAnsi="Baskerville Old Face" w:cstheme="minorHAnsi"/>
                <w:sz w:val="22"/>
                <w:szCs w:val="22"/>
                <w:lang w:val="nl-NL"/>
              </w:rPr>
              <w:t>B</w:t>
            </w:r>
            <w:r w:rsidRPr="00F34405">
              <w:rPr>
                <w:rFonts w:ascii="Baskerville Old Face" w:hAnsi="Baskerville Old Face" w:cstheme="minorHAnsi"/>
                <w:sz w:val="22"/>
                <w:szCs w:val="22"/>
                <w:lang w:val="nl-NL"/>
              </w:rPr>
              <w:t xml:space="preserve">eli </w:t>
            </w:r>
            <w:r w:rsidR="00203DDC">
              <w:rPr>
                <w:rFonts w:ascii="Baskerville Old Face" w:hAnsi="Baskerville Old Face" w:cstheme="minorHAnsi"/>
                <w:sz w:val="22"/>
                <w:szCs w:val="22"/>
                <w:lang w:val="nl-NL"/>
              </w:rPr>
              <w:t>O</w:t>
            </w:r>
            <w:r w:rsidRPr="00F34405">
              <w:rPr>
                <w:rFonts w:ascii="Baskerville Old Face" w:hAnsi="Baskerville Old Face" w:cstheme="minorHAnsi"/>
                <w:sz w:val="22"/>
                <w:szCs w:val="22"/>
                <w:lang w:val="nl-NL"/>
              </w:rPr>
              <w:t xml:space="preserve">rgan </w:t>
            </w:r>
            <w:r w:rsidR="00203DDC">
              <w:rPr>
                <w:rFonts w:ascii="Baskerville Old Face" w:hAnsi="Baskerville Old Face" w:cstheme="minorHAnsi"/>
                <w:sz w:val="22"/>
                <w:szCs w:val="22"/>
                <w:lang w:val="nl-NL"/>
              </w:rPr>
              <w:t>T</w:t>
            </w:r>
            <w:r w:rsidRPr="00F34405">
              <w:rPr>
                <w:rFonts w:ascii="Baskerville Old Face" w:hAnsi="Baskerville Old Face" w:cstheme="minorHAnsi"/>
                <w:sz w:val="22"/>
                <w:szCs w:val="22"/>
                <w:lang w:val="nl-NL"/>
              </w:rPr>
              <w:t>ubuh</w:t>
            </w:r>
          </w:p>
        </w:tc>
        <w:tc>
          <w:tcPr>
            <w:tcW w:w="0" w:type="auto"/>
          </w:tcPr>
          <w:p w:rsidR="00F34405" w:rsidRPr="0063556D" w:rsidRDefault="00F34405" w:rsidP="0008275D">
            <w:pPr>
              <w:rPr>
                <w:rFonts w:ascii="Baskerville Old Face" w:hAnsi="Baskerville Old Face" w:cstheme="minorHAnsi"/>
                <w:sz w:val="22"/>
                <w:szCs w:val="22"/>
                <w:lang w:val="nl-NL"/>
              </w:rPr>
            </w:pPr>
            <w:r>
              <w:rPr>
                <w:rFonts w:ascii="Baskerville Old Face" w:hAnsi="Baskerville Old Face" w:cstheme="minorHAnsi"/>
                <w:sz w:val="22"/>
                <w:szCs w:val="22"/>
                <w:lang w:val="nl-NL"/>
              </w:rPr>
              <w:t>Daniel, Topan</w:t>
            </w:r>
          </w:p>
        </w:tc>
      </w:tr>
      <w:tr w:rsidR="00F34405" w:rsidRPr="00BD5A52" w:rsidTr="00F54B12">
        <w:tc>
          <w:tcPr>
            <w:tcW w:w="0" w:type="auto"/>
          </w:tcPr>
          <w:p w:rsidR="00F34405" w:rsidRPr="00BD5A52" w:rsidRDefault="00F34405" w:rsidP="00774321">
            <w:pPr>
              <w:rPr>
                <w:rFonts w:ascii="Baskerville Old Face" w:hAnsi="Baskerville Old Face" w:cstheme="minorHAnsi"/>
                <w:sz w:val="22"/>
                <w:szCs w:val="22"/>
                <w:lang w:val="nl-NL"/>
              </w:rPr>
            </w:pPr>
            <w:r w:rsidRPr="00BD5A52">
              <w:rPr>
                <w:rFonts w:ascii="Baskerville Old Face" w:hAnsi="Baskerville Old Face" w:cstheme="minorHAnsi"/>
                <w:sz w:val="22"/>
                <w:szCs w:val="22"/>
                <w:lang w:val="nl-NL"/>
              </w:rPr>
              <w:t>(8) 1</w:t>
            </w:r>
            <w:r>
              <w:rPr>
                <w:rFonts w:ascii="Baskerville Old Face" w:hAnsi="Baskerville Old Face" w:cstheme="minorHAnsi"/>
                <w:sz w:val="22"/>
                <w:szCs w:val="22"/>
                <w:lang w:val="nl-NL"/>
              </w:rPr>
              <w:t>0</w:t>
            </w:r>
            <w:r w:rsidRPr="00BD5A52">
              <w:rPr>
                <w:rFonts w:ascii="Baskerville Old Face" w:hAnsi="Baskerville Old Face" w:cstheme="minorHAnsi"/>
                <w:sz w:val="22"/>
                <w:szCs w:val="22"/>
                <w:lang w:val="nl-NL"/>
              </w:rPr>
              <w:t xml:space="preserve"> Oktober </w:t>
            </w:r>
            <w:r>
              <w:rPr>
                <w:rFonts w:ascii="Baskerville Old Face" w:hAnsi="Baskerville Old Face" w:cstheme="minorHAnsi"/>
                <w:sz w:val="22"/>
                <w:szCs w:val="22"/>
                <w:lang w:val="en-US"/>
              </w:rPr>
              <w:t>2013</w:t>
            </w:r>
          </w:p>
        </w:tc>
        <w:tc>
          <w:tcPr>
            <w:tcW w:w="0" w:type="auto"/>
          </w:tcPr>
          <w:p w:rsidR="00F34405" w:rsidRPr="00BD5A52" w:rsidRDefault="00F34405" w:rsidP="00203DDC">
            <w:pPr>
              <w:rPr>
                <w:rFonts w:ascii="Baskerville Old Face" w:hAnsi="Baskerville Old Face" w:cstheme="minorHAnsi"/>
                <w:sz w:val="22"/>
                <w:szCs w:val="22"/>
                <w:lang w:val="nl-NL"/>
              </w:rPr>
            </w:pPr>
            <w:r>
              <w:rPr>
                <w:rFonts w:ascii="Baskerville Old Face" w:hAnsi="Baskerville Old Face" w:cstheme="minorHAnsi"/>
                <w:sz w:val="22"/>
                <w:szCs w:val="22"/>
                <w:lang w:val="nl-NL"/>
              </w:rPr>
              <w:t>Presentasi Kelompok 4</w:t>
            </w:r>
          </w:p>
        </w:tc>
        <w:tc>
          <w:tcPr>
            <w:tcW w:w="0" w:type="auto"/>
          </w:tcPr>
          <w:p w:rsidR="00F34405" w:rsidRPr="00F34405" w:rsidRDefault="00F34405" w:rsidP="00F34405">
            <w:pPr>
              <w:rPr>
                <w:rFonts w:ascii="Baskerville Old Face" w:hAnsi="Baskerville Old Face" w:cstheme="minorHAnsi"/>
                <w:sz w:val="22"/>
                <w:szCs w:val="22"/>
                <w:lang w:val="en-US"/>
              </w:rPr>
            </w:pPr>
            <w:r w:rsidRPr="00F34405">
              <w:rPr>
                <w:rFonts w:ascii="Baskerville Old Face" w:hAnsi="Baskerville Old Face" w:cstheme="minorHAnsi"/>
                <w:sz w:val="22"/>
                <w:szCs w:val="22"/>
                <w:lang w:val="en-US"/>
              </w:rPr>
              <w:t xml:space="preserve">Lingkungan Hidup (pengelolaan dan pemeliharaan) - </w:t>
            </w:r>
          </w:p>
        </w:tc>
        <w:tc>
          <w:tcPr>
            <w:tcW w:w="0" w:type="auto"/>
          </w:tcPr>
          <w:p w:rsidR="00F34405" w:rsidRPr="0063556D" w:rsidRDefault="00F34405" w:rsidP="0008275D">
            <w:pPr>
              <w:rPr>
                <w:rFonts w:ascii="Baskerville Old Face" w:hAnsi="Baskerville Old Face" w:cstheme="minorHAnsi"/>
                <w:sz w:val="22"/>
                <w:szCs w:val="22"/>
                <w:lang w:val="en-US"/>
              </w:rPr>
            </w:pPr>
            <w:r>
              <w:rPr>
                <w:rFonts w:ascii="Baskerville Old Face" w:hAnsi="Baskerville Old Face" w:cstheme="minorHAnsi"/>
                <w:sz w:val="22"/>
                <w:szCs w:val="22"/>
                <w:lang w:val="en-US"/>
              </w:rPr>
              <w:t>Nova, Olivia</w:t>
            </w:r>
          </w:p>
        </w:tc>
      </w:tr>
      <w:tr w:rsidR="00F34405" w:rsidRPr="00BD5A52" w:rsidTr="00F54B12">
        <w:tc>
          <w:tcPr>
            <w:tcW w:w="0" w:type="auto"/>
          </w:tcPr>
          <w:p w:rsidR="00F34405" w:rsidRPr="00191D34" w:rsidRDefault="00F34405" w:rsidP="00774321">
            <w:pPr>
              <w:rPr>
                <w:rFonts w:ascii="Baskerville Old Face" w:hAnsi="Baskerville Old Face" w:cstheme="minorHAnsi"/>
                <w:sz w:val="22"/>
                <w:szCs w:val="22"/>
                <w:lang w:val="en-SG"/>
              </w:rPr>
            </w:pPr>
            <w:r>
              <w:rPr>
                <w:rFonts w:ascii="Baskerville Old Face" w:hAnsi="Baskerville Old Face" w:cstheme="minorHAnsi"/>
                <w:sz w:val="22"/>
                <w:szCs w:val="22"/>
                <w:lang w:val="en-SG"/>
              </w:rPr>
              <w:t>(9) 17</w:t>
            </w:r>
            <w:r w:rsidRPr="00191D34">
              <w:rPr>
                <w:rFonts w:ascii="Baskerville Old Face" w:hAnsi="Baskerville Old Face" w:cstheme="minorHAnsi"/>
                <w:sz w:val="22"/>
                <w:szCs w:val="22"/>
                <w:lang w:val="en-SG"/>
              </w:rPr>
              <w:t xml:space="preserve"> Oktober </w:t>
            </w:r>
            <w:r>
              <w:rPr>
                <w:rFonts w:ascii="Baskerville Old Face" w:hAnsi="Baskerville Old Face" w:cstheme="minorHAnsi"/>
                <w:sz w:val="22"/>
                <w:szCs w:val="22"/>
                <w:lang w:val="en-US"/>
              </w:rPr>
              <w:t xml:space="preserve">2013 </w:t>
            </w:r>
            <w:r w:rsidRPr="00031DC7">
              <w:rPr>
                <w:rFonts w:ascii="Baskerville Old Face" w:hAnsi="Baskerville Old Face" w:cstheme="minorHAnsi"/>
                <w:b/>
                <w:sz w:val="22"/>
                <w:szCs w:val="22"/>
                <w:lang w:val="en-US"/>
              </w:rPr>
              <w:t>(cari pengganti)</w:t>
            </w:r>
          </w:p>
        </w:tc>
        <w:tc>
          <w:tcPr>
            <w:tcW w:w="0" w:type="auto"/>
          </w:tcPr>
          <w:p w:rsidR="00F34405" w:rsidRPr="00BD5A52" w:rsidRDefault="00203DDC" w:rsidP="00AC2C0D">
            <w:pPr>
              <w:spacing w:before="120" w:after="120"/>
              <w:contextualSpacing/>
              <w:rPr>
                <w:rFonts w:ascii="Baskerville Old Face" w:hAnsi="Baskerville Old Face" w:cstheme="minorHAnsi"/>
                <w:sz w:val="22"/>
                <w:szCs w:val="22"/>
                <w:lang w:val="en-US"/>
              </w:rPr>
            </w:pPr>
            <w:r>
              <w:rPr>
                <w:rFonts w:ascii="Baskerville Old Face" w:hAnsi="Baskerville Old Face" w:cstheme="minorHAnsi"/>
                <w:sz w:val="22"/>
                <w:szCs w:val="22"/>
                <w:lang w:val="en-US"/>
              </w:rPr>
              <w:t>Discussions on the topics that we had presented so far.</w:t>
            </w:r>
          </w:p>
        </w:tc>
        <w:tc>
          <w:tcPr>
            <w:tcW w:w="0" w:type="auto"/>
          </w:tcPr>
          <w:p w:rsidR="00F34405" w:rsidRPr="00203DDC" w:rsidRDefault="00203DDC" w:rsidP="00203DDC">
            <w:pPr>
              <w:spacing w:before="120" w:after="120"/>
              <w:rPr>
                <w:rFonts w:ascii="Baskerville Old Face" w:hAnsi="Baskerville Old Face" w:cstheme="minorHAnsi"/>
                <w:sz w:val="22"/>
                <w:lang w:val="en-US"/>
              </w:rPr>
            </w:pPr>
            <w:r>
              <w:rPr>
                <w:rFonts w:ascii="Baskerville Old Face" w:hAnsi="Baskerville Old Face" w:cstheme="minorHAnsi"/>
                <w:sz w:val="22"/>
                <w:lang w:val="en-US"/>
              </w:rPr>
              <w:t>Diskusi Bersama</w:t>
            </w:r>
          </w:p>
        </w:tc>
        <w:tc>
          <w:tcPr>
            <w:tcW w:w="0" w:type="auto"/>
          </w:tcPr>
          <w:p w:rsidR="00F34405" w:rsidRPr="0063556D" w:rsidRDefault="00203DDC" w:rsidP="0008275D">
            <w:pPr>
              <w:spacing w:before="120" w:after="120"/>
              <w:rPr>
                <w:rFonts w:ascii="Baskerville Old Face" w:hAnsi="Baskerville Old Face" w:cstheme="minorHAnsi"/>
                <w:sz w:val="22"/>
                <w:lang w:val="en-US"/>
              </w:rPr>
            </w:pPr>
            <w:r>
              <w:rPr>
                <w:rFonts w:ascii="Baskerville Old Face" w:hAnsi="Baskerville Old Face" w:cstheme="minorHAnsi"/>
                <w:sz w:val="22"/>
                <w:lang w:val="en-US"/>
              </w:rPr>
              <w:t>Class will be in English</w:t>
            </w:r>
          </w:p>
        </w:tc>
      </w:tr>
      <w:tr w:rsidR="00203DDC" w:rsidRPr="00BD5A52" w:rsidTr="00F54B12">
        <w:tc>
          <w:tcPr>
            <w:tcW w:w="0" w:type="auto"/>
          </w:tcPr>
          <w:p w:rsidR="00203DDC" w:rsidRPr="00BD5A52" w:rsidRDefault="00203DDC" w:rsidP="00031DC7">
            <w:pPr>
              <w:rPr>
                <w:rFonts w:ascii="Baskerville Old Face" w:hAnsi="Baskerville Old Face" w:cstheme="minorHAnsi"/>
                <w:sz w:val="22"/>
                <w:szCs w:val="22"/>
                <w:lang w:val="en-US"/>
              </w:rPr>
            </w:pPr>
            <w:r w:rsidRPr="00BD5A52">
              <w:rPr>
                <w:rFonts w:ascii="Baskerville Old Face" w:hAnsi="Baskerville Old Face" w:cstheme="minorHAnsi"/>
                <w:sz w:val="22"/>
                <w:szCs w:val="22"/>
                <w:lang w:val="en-US"/>
              </w:rPr>
              <w:t xml:space="preserve">(10) </w:t>
            </w:r>
            <w:r>
              <w:rPr>
                <w:rFonts w:ascii="Baskerville Old Face" w:hAnsi="Baskerville Old Face" w:cstheme="minorHAnsi"/>
                <w:sz w:val="22"/>
                <w:szCs w:val="22"/>
                <w:lang w:val="en-US"/>
              </w:rPr>
              <w:t>24</w:t>
            </w:r>
            <w:r w:rsidRPr="00BD5A52">
              <w:rPr>
                <w:rFonts w:ascii="Baskerville Old Face" w:hAnsi="Baskerville Old Face" w:cstheme="minorHAnsi"/>
                <w:sz w:val="22"/>
                <w:szCs w:val="22"/>
                <w:lang w:val="en-US"/>
              </w:rPr>
              <w:t xml:space="preserve"> Oktober </w:t>
            </w:r>
            <w:r>
              <w:rPr>
                <w:rFonts w:ascii="Baskerville Old Face" w:hAnsi="Baskerville Old Face" w:cstheme="minorHAnsi"/>
                <w:sz w:val="22"/>
                <w:szCs w:val="22"/>
                <w:lang w:val="en-US"/>
              </w:rPr>
              <w:t>2013</w:t>
            </w:r>
          </w:p>
        </w:tc>
        <w:tc>
          <w:tcPr>
            <w:tcW w:w="0" w:type="auto"/>
          </w:tcPr>
          <w:p w:rsidR="00203DDC" w:rsidRPr="00BD5A52" w:rsidRDefault="00203DDC" w:rsidP="0008275D">
            <w:pPr>
              <w:rPr>
                <w:rFonts w:ascii="Baskerville Old Face" w:hAnsi="Baskerville Old Face" w:cstheme="minorHAnsi"/>
                <w:sz w:val="22"/>
                <w:szCs w:val="22"/>
                <w:lang w:val="en-US"/>
              </w:rPr>
            </w:pPr>
            <w:r>
              <w:rPr>
                <w:rFonts w:ascii="Baskerville Old Face" w:hAnsi="Baskerville Old Face" w:cstheme="minorHAnsi"/>
                <w:sz w:val="22"/>
                <w:szCs w:val="22"/>
                <w:lang w:val="en-US"/>
              </w:rPr>
              <w:t>Presentasi Kelompok 5</w:t>
            </w:r>
          </w:p>
        </w:tc>
        <w:tc>
          <w:tcPr>
            <w:tcW w:w="0" w:type="auto"/>
          </w:tcPr>
          <w:p w:rsidR="00203DDC" w:rsidRPr="00203DDC" w:rsidRDefault="00203DDC" w:rsidP="00203DDC">
            <w:pPr>
              <w:spacing w:before="120" w:after="120"/>
              <w:rPr>
                <w:rFonts w:ascii="Baskerville Old Face" w:hAnsi="Baskerville Old Face" w:cstheme="minorHAnsi"/>
                <w:sz w:val="22"/>
                <w:lang w:val="en-US"/>
              </w:rPr>
            </w:pPr>
            <w:r w:rsidRPr="00203DDC">
              <w:rPr>
                <w:rFonts w:ascii="Baskerville Old Face" w:hAnsi="Baskerville Old Face" w:cstheme="minorHAnsi"/>
                <w:sz w:val="22"/>
                <w:lang w:val="en-US"/>
              </w:rPr>
              <w:t>Masturbasi/Onani</w:t>
            </w:r>
          </w:p>
        </w:tc>
        <w:tc>
          <w:tcPr>
            <w:tcW w:w="0" w:type="auto"/>
          </w:tcPr>
          <w:p w:rsidR="00203DDC" w:rsidRPr="0063556D" w:rsidRDefault="00203DDC" w:rsidP="0008275D">
            <w:pPr>
              <w:spacing w:before="120" w:after="120"/>
              <w:rPr>
                <w:rFonts w:ascii="Baskerville Old Face" w:hAnsi="Baskerville Old Face" w:cstheme="minorHAnsi"/>
                <w:sz w:val="22"/>
                <w:lang w:val="en-US"/>
              </w:rPr>
            </w:pPr>
            <w:r>
              <w:rPr>
                <w:rFonts w:ascii="Baskerville Old Face" w:hAnsi="Baskerville Old Face" w:cstheme="minorHAnsi"/>
                <w:sz w:val="22"/>
                <w:lang w:val="en-US"/>
              </w:rPr>
              <w:t>Sarah, Novita</w:t>
            </w:r>
          </w:p>
        </w:tc>
      </w:tr>
      <w:tr w:rsidR="00203DDC" w:rsidRPr="00BD5A52" w:rsidTr="00F54B12">
        <w:tc>
          <w:tcPr>
            <w:tcW w:w="0" w:type="auto"/>
          </w:tcPr>
          <w:p w:rsidR="00203DDC" w:rsidRPr="00191D34" w:rsidRDefault="00203DDC" w:rsidP="00774321">
            <w:pPr>
              <w:rPr>
                <w:rFonts w:ascii="Baskerville Old Face" w:hAnsi="Baskerville Old Face" w:cstheme="minorHAnsi"/>
                <w:sz w:val="22"/>
                <w:szCs w:val="22"/>
                <w:lang w:val="nl-NL"/>
              </w:rPr>
            </w:pPr>
            <w:r w:rsidRPr="00191D34">
              <w:rPr>
                <w:rFonts w:ascii="Baskerville Old Face" w:hAnsi="Baskerville Old Face" w:cstheme="minorHAnsi"/>
                <w:sz w:val="22"/>
                <w:szCs w:val="22"/>
                <w:lang w:val="nl-NL"/>
              </w:rPr>
              <w:t>(</w:t>
            </w:r>
            <w:r w:rsidRPr="00BD5A52">
              <w:rPr>
                <w:rFonts w:ascii="Baskerville Old Face" w:hAnsi="Baskerville Old Face" w:cstheme="minorHAnsi"/>
                <w:sz w:val="22"/>
                <w:szCs w:val="22"/>
              </w:rPr>
              <w:t>1</w:t>
            </w:r>
            <w:r>
              <w:rPr>
                <w:rFonts w:ascii="Baskerville Old Face" w:hAnsi="Baskerville Old Face" w:cstheme="minorHAnsi"/>
                <w:sz w:val="22"/>
                <w:szCs w:val="22"/>
                <w:lang w:val="nl-NL"/>
              </w:rPr>
              <w:t>1) 31</w:t>
            </w:r>
            <w:r w:rsidRPr="00191D34">
              <w:rPr>
                <w:rFonts w:ascii="Baskerville Old Face" w:hAnsi="Baskerville Old Face" w:cstheme="minorHAnsi"/>
                <w:sz w:val="22"/>
                <w:szCs w:val="22"/>
                <w:lang w:val="nl-NL"/>
              </w:rPr>
              <w:t xml:space="preserve"> Oktober </w:t>
            </w:r>
            <w:r>
              <w:rPr>
                <w:rFonts w:ascii="Baskerville Old Face" w:hAnsi="Baskerville Old Face" w:cstheme="minorHAnsi"/>
                <w:sz w:val="22"/>
                <w:szCs w:val="22"/>
                <w:lang w:val="en-US"/>
              </w:rPr>
              <w:t>2013</w:t>
            </w:r>
          </w:p>
        </w:tc>
        <w:tc>
          <w:tcPr>
            <w:tcW w:w="0" w:type="auto"/>
          </w:tcPr>
          <w:p w:rsidR="00203DDC" w:rsidRPr="00191D34" w:rsidRDefault="00203DDC" w:rsidP="0008275D">
            <w:pPr>
              <w:rPr>
                <w:rFonts w:ascii="Baskerville Old Face" w:hAnsi="Baskerville Old Face" w:cstheme="minorHAnsi"/>
                <w:sz w:val="22"/>
                <w:szCs w:val="22"/>
                <w:lang w:val="nl-NL"/>
              </w:rPr>
            </w:pPr>
            <w:r w:rsidRPr="00191D34">
              <w:rPr>
                <w:rFonts w:ascii="Baskerville Old Face" w:hAnsi="Baskerville Old Face" w:cstheme="minorHAnsi"/>
                <w:sz w:val="22"/>
                <w:szCs w:val="22"/>
                <w:lang w:val="nl-NL"/>
              </w:rPr>
              <w:t xml:space="preserve">Presentasi </w:t>
            </w:r>
            <w:r>
              <w:rPr>
                <w:rFonts w:ascii="Baskerville Old Face" w:hAnsi="Baskerville Old Face" w:cstheme="minorHAnsi"/>
                <w:sz w:val="22"/>
                <w:szCs w:val="22"/>
                <w:lang w:val="nl-NL"/>
              </w:rPr>
              <w:t>Kelompok 6</w:t>
            </w:r>
          </w:p>
        </w:tc>
        <w:tc>
          <w:tcPr>
            <w:tcW w:w="0" w:type="auto"/>
          </w:tcPr>
          <w:p w:rsidR="00203DDC" w:rsidRPr="00203DDC" w:rsidRDefault="00203DDC" w:rsidP="00203DDC">
            <w:pPr>
              <w:spacing w:before="120" w:after="120"/>
              <w:rPr>
                <w:rFonts w:ascii="Baskerville Old Face" w:hAnsi="Baskerville Old Face" w:cstheme="minorHAnsi"/>
                <w:sz w:val="22"/>
                <w:szCs w:val="22"/>
                <w:lang w:val="en-US"/>
              </w:rPr>
            </w:pPr>
            <w:r w:rsidRPr="00203DDC">
              <w:rPr>
                <w:rFonts w:ascii="Baskerville Old Face" w:hAnsi="Baskerville Old Face" w:cstheme="minorHAnsi"/>
                <w:sz w:val="22"/>
                <w:szCs w:val="22"/>
                <w:lang w:val="en-US"/>
              </w:rPr>
              <w:t>Operasi Kelamin (transgender)</w:t>
            </w:r>
          </w:p>
        </w:tc>
        <w:tc>
          <w:tcPr>
            <w:tcW w:w="0" w:type="auto"/>
          </w:tcPr>
          <w:p w:rsidR="00203DDC" w:rsidRPr="0063556D" w:rsidRDefault="00203DDC" w:rsidP="0008275D">
            <w:pPr>
              <w:spacing w:before="120" w:after="120"/>
              <w:rPr>
                <w:rFonts w:ascii="Baskerville Old Face" w:hAnsi="Baskerville Old Face" w:cstheme="minorHAnsi"/>
                <w:sz w:val="22"/>
                <w:szCs w:val="22"/>
                <w:lang w:val="en-US"/>
              </w:rPr>
            </w:pPr>
            <w:r>
              <w:rPr>
                <w:rFonts w:ascii="Baskerville Old Face" w:hAnsi="Baskerville Old Face" w:cstheme="minorHAnsi"/>
                <w:sz w:val="22"/>
                <w:szCs w:val="22"/>
                <w:lang w:val="en-US"/>
              </w:rPr>
              <w:t>Avia, Felicia, Gilbert</w:t>
            </w:r>
          </w:p>
        </w:tc>
      </w:tr>
      <w:tr w:rsidR="00203DDC" w:rsidRPr="00BD5A52" w:rsidTr="00F54B12">
        <w:tc>
          <w:tcPr>
            <w:tcW w:w="0" w:type="auto"/>
          </w:tcPr>
          <w:p w:rsidR="00203DDC" w:rsidRPr="00BD5A52" w:rsidRDefault="00203DDC" w:rsidP="00031DC7">
            <w:pPr>
              <w:rPr>
                <w:rFonts w:ascii="Baskerville Old Face" w:hAnsi="Baskerville Old Face" w:cstheme="minorHAnsi"/>
                <w:sz w:val="22"/>
                <w:szCs w:val="22"/>
              </w:rPr>
            </w:pPr>
            <w:r w:rsidRPr="00191D34">
              <w:rPr>
                <w:rFonts w:ascii="Baskerville Old Face" w:hAnsi="Baskerville Old Face" w:cstheme="minorHAnsi"/>
                <w:sz w:val="22"/>
                <w:szCs w:val="22"/>
                <w:lang w:val="nl-NL"/>
              </w:rPr>
              <w:t>(</w:t>
            </w:r>
            <w:r w:rsidRPr="00BD5A52">
              <w:rPr>
                <w:rFonts w:ascii="Baskerville Old Face" w:hAnsi="Baskerville Old Face" w:cstheme="minorHAnsi"/>
                <w:sz w:val="22"/>
                <w:szCs w:val="22"/>
              </w:rPr>
              <w:t>1</w:t>
            </w:r>
            <w:r>
              <w:rPr>
                <w:rFonts w:ascii="Baskerville Old Face" w:hAnsi="Baskerville Old Face" w:cstheme="minorHAnsi"/>
                <w:sz w:val="22"/>
                <w:szCs w:val="22"/>
                <w:lang w:val="nl-NL"/>
              </w:rPr>
              <w:t>2) 7 November 2013</w:t>
            </w:r>
            <w:r w:rsidRPr="00191D34">
              <w:rPr>
                <w:rFonts w:ascii="Baskerville Old Face" w:hAnsi="Baskerville Old Face" w:cstheme="minorHAnsi"/>
                <w:sz w:val="22"/>
                <w:szCs w:val="22"/>
                <w:lang w:val="nl-NL"/>
              </w:rPr>
              <w:t xml:space="preserve"> </w:t>
            </w:r>
          </w:p>
        </w:tc>
        <w:tc>
          <w:tcPr>
            <w:tcW w:w="0" w:type="auto"/>
          </w:tcPr>
          <w:p w:rsidR="00203DDC" w:rsidRPr="00191D34" w:rsidRDefault="00203DDC" w:rsidP="0008275D">
            <w:pPr>
              <w:rPr>
                <w:rFonts w:ascii="Baskerville Old Face" w:hAnsi="Baskerville Old Face" w:cstheme="minorHAnsi"/>
                <w:sz w:val="22"/>
                <w:szCs w:val="22"/>
                <w:lang w:val="nl-NL"/>
              </w:rPr>
            </w:pPr>
            <w:r>
              <w:rPr>
                <w:rFonts w:ascii="Baskerville Old Face" w:hAnsi="Baskerville Old Face" w:cstheme="minorHAnsi"/>
                <w:sz w:val="22"/>
                <w:szCs w:val="22"/>
                <w:lang w:val="nl-NL"/>
              </w:rPr>
              <w:t>Presentasi Kelompok 7</w:t>
            </w:r>
          </w:p>
        </w:tc>
        <w:tc>
          <w:tcPr>
            <w:tcW w:w="0" w:type="auto"/>
          </w:tcPr>
          <w:p w:rsidR="00203DDC" w:rsidRPr="00203DDC" w:rsidRDefault="00203DDC" w:rsidP="00203DDC">
            <w:pPr>
              <w:spacing w:before="120" w:after="120"/>
              <w:rPr>
                <w:rFonts w:ascii="Baskerville Old Face" w:hAnsi="Baskerville Old Face" w:cstheme="minorHAnsi"/>
                <w:sz w:val="22"/>
                <w:lang w:val="en-US"/>
              </w:rPr>
            </w:pPr>
            <w:r w:rsidRPr="00203DDC">
              <w:rPr>
                <w:rFonts w:ascii="Baskerville Old Face" w:hAnsi="Baskerville Old Face" w:cstheme="minorHAnsi"/>
                <w:sz w:val="22"/>
                <w:lang w:val="en-US"/>
              </w:rPr>
              <w:t xml:space="preserve">Pendeta/pasangan </w:t>
            </w:r>
            <w:r>
              <w:rPr>
                <w:rFonts w:ascii="Baskerville Old Face" w:hAnsi="Baskerville Old Face" w:cstheme="minorHAnsi"/>
                <w:sz w:val="22"/>
                <w:lang w:val="en-US"/>
              </w:rPr>
              <w:t>P</w:t>
            </w:r>
            <w:r w:rsidRPr="00203DDC">
              <w:rPr>
                <w:rFonts w:ascii="Baskerville Old Face" w:hAnsi="Baskerville Old Face" w:cstheme="minorHAnsi"/>
                <w:sz w:val="22"/>
                <w:lang w:val="en-US"/>
              </w:rPr>
              <w:t xml:space="preserve">endeta yang </w:t>
            </w:r>
            <w:r>
              <w:rPr>
                <w:rFonts w:ascii="Baskerville Old Face" w:hAnsi="Baskerville Old Face" w:cstheme="minorHAnsi"/>
                <w:sz w:val="22"/>
                <w:lang w:val="en-US"/>
              </w:rPr>
              <w:t>B</w:t>
            </w:r>
            <w:r w:rsidRPr="00203DDC">
              <w:rPr>
                <w:rFonts w:ascii="Baskerville Old Face" w:hAnsi="Baskerville Old Face" w:cstheme="minorHAnsi"/>
                <w:sz w:val="22"/>
                <w:lang w:val="en-US"/>
              </w:rPr>
              <w:t>erbisnis</w:t>
            </w:r>
          </w:p>
        </w:tc>
        <w:tc>
          <w:tcPr>
            <w:tcW w:w="0" w:type="auto"/>
          </w:tcPr>
          <w:p w:rsidR="00203DDC" w:rsidRPr="0063556D" w:rsidRDefault="00203DDC" w:rsidP="0008275D">
            <w:pPr>
              <w:spacing w:before="120" w:after="120"/>
              <w:rPr>
                <w:rFonts w:ascii="Baskerville Old Face" w:hAnsi="Baskerville Old Face" w:cstheme="minorHAnsi"/>
                <w:sz w:val="22"/>
                <w:lang w:val="en-US"/>
              </w:rPr>
            </w:pPr>
            <w:r>
              <w:rPr>
                <w:rFonts w:ascii="Baskerville Old Face" w:hAnsi="Baskerville Old Face" w:cstheme="minorHAnsi"/>
                <w:sz w:val="22"/>
                <w:lang w:val="en-US"/>
              </w:rPr>
              <w:t>Ujun, Sanny</w:t>
            </w:r>
          </w:p>
        </w:tc>
      </w:tr>
      <w:tr w:rsidR="00203DDC" w:rsidRPr="00BD5A52" w:rsidTr="00F54B12">
        <w:tc>
          <w:tcPr>
            <w:tcW w:w="0" w:type="auto"/>
          </w:tcPr>
          <w:p w:rsidR="00203DDC" w:rsidRPr="00BD5A52" w:rsidRDefault="00203DDC" w:rsidP="00774321">
            <w:pPr>
              <w:rPr>
                <w:rFonts w:ascii="Baskerville Old Face" w:hAnsi="Baskerville Old Face" w:cstheme="minorHAnsi"/>
                <w:sz w:val="22"/>
                <w:szCs w:val="22"/>
                <w:lang w:val="en-US"/>
              </w:rPr>
            </w:pPr>
            <w:r w:rsidRPr="00BD5A52">
              <w:rPr>
                <w:rFonts w:ascii="Baskerville Old Face" w:hAnsi="Baskerville Old Face" w:cstheme="minorHAnsi"/>
                <w:sz w:val="22"/>
                <w:szCs w:val="22"/>
                <w:lang w:val="en-US"/>
              </w:rPr>
              <w:t>(</w:t>
            </w:r>
            <w:r w:rsidRPr="00BD5A52">
              <w:rPr>
                <w:rFonts w:ascii="Baskerville Old Face" w:hAnsi="Baskerville Old Face" w:cstheme="minorHAnsi"/>
                <w:sz w:val="22"/>
                <w:szCs w:val="22"/>
              </w:rPr>
              <w:t>1</w:t>
            </w:r>
            <w:r>
              <w:rPr>
                <w:rFonts w:ascii="Baskerville Old Face" w:hAnsi="Baskerville Old Face" w:cstheme="minorHAnsi"/>
                <w:sz w:val="22"/>
                <w:szCs w:val="22"/>
                <w:lang w:val="en-US"/>
              </w:rPr>
              <w:t>3) 14</w:t>
            </w:r>
            <w:r w:rsidRPr="00BD5A52">
              <w:rPr>
                <w:rFonts w:ascii="Baskerville Old Face" w:hAnsi="Baskerville Old Face" w:cstheme="minorHAnsi"/>
                <w:sz w:val="22"/>
                <w:szCs w:val="22"/>
                <w:lang w:val="en-US"/>
              </w:rPr>
              <w:t xml:space="preserve"> November </w:t>
            </w:r>
            <w:r>
              <w:rPr>
                <w:rFonts w:ascii="Baskerville Old Face" w:hAnsi="Baskerville Old Face" w:cstheme="minorHAnsi"/>
                <w:sz w:val="22"/>
                <w:szCs w:val="22"/>
                <w:lang w:val="en-US"/>
              </w:rPr>
              <w:t>2013</w:t>
            </w:r>
          </w:p>
        </w:tc>
        <w:tc>
          <w:tcPr>
            <w:tcW w:w="0" w:type="auto"/>
          </w:tcPr>
          <w:p w:rsidR="00203DDC" w:rsidRPr="00BD5A52" w:rsidRDefault="00203DDC" w:rsidP="0008275D">
            <w:pPr>
              <w:rPr>
                <w:rFonts w:ascii="Baskerville Old Face" w:hAnsi="Baskerville Old Face" w:cstheme="minorHAnsi"/>
                <w:sz w:val="22"/>
                <w:szCs w:val="22"/>
              </w:rPr>
            </w:pPr>
            <w:r>
              <w:rPr>
                <w:rFonts w:ascii="Baskerville Old Face" w:hAnsi="Baskerville Old Face" w:cstheme="minorHAnsi"/>
                <w:sz w:val="22"/>
                <w:szCs w:val="22"/>
                <w:lang w:val="en-US"/>
              </w:rPr>
              <w:t>Presentasi Kelompok 8</w:t>
            </w:r>
          </w:p>
        </w:tc>
        <w:tc>
          <w:tcPr>
            <w:tcW w:w="0" w:type="auto"/>
          </w:tcPr>
          <w:p w:rsidR="00203DDC" w:rsidRPr="00203DDC" w:rsidRDefault="00203DDC" w:rsidP="00203DDC">
            <w:pPr>
              <w:rPr>
                <w:rFonts w:ascii="Baskerville Old Face" w:hAnsi="Baskerville Old Face" w:cstheme="minorHAnsi"/>
                <w:sz w:val="22"/>
                <w:szCs w:val="22"/>
                <w:lang w:val="en-US"/>
              </w:rPr>
            </w:pPr>
            <w:r w:rsidRPr="00203DDC">
              <w:rPr>
                <w:rFonts w:ascii="Baskerville Old Face" w:hAnsi="Baskerville Old Face" w:cstheme="minorHAnsi"/>
                <w:sz w:val="22"/>
                <w:szCs w:val="22"/>
                <w:lang w:val="en-US"/>
              </w:rPr>
              <w:t>Perceraian dan pernikahan kembali</w:t>
            </w:r>
          </w:p>
        </w:tc>
        <w:tc>
          <w:tcPr>
            <w:tcW w:w="0" w:type="auto"/>
          </w:tcPr>
          <w:p w:rsidR="00203DDC" w:rsidRPr="0063556D" w:rsidRDefault="00203DDC" w:rsidP="0008275D">
            <w:pPr>
              <w:rPr>
                <w:rFonts w:ascii="Baskerville Old Face" w:hAnsi="Baskerville Old Face" w:cstheme="minorHAnsi"/>
                <w:sz w:val="22"/>
                <w:szCs w:val="22"/>
                <w:lang w:val="en-US"/>
              </w:rPr>
            </w:pPr>
            <w:r>
              <w:rPr>
                <w:rFonts w:ascii="Baskerville Old Face" w:hAnsi="Baskerville Old Face" w:cstheme="minorHAnsi"/>
                <w:sz w:val="22"/>
                <w:szCs w:val="22"/>
                <w:lang w:val="en-US"/>
              </w:rPr>
              <w:t>Karel, Ida</w:t>
            </w:r>
          </w:p>
        </w:tc>
      </w:tr>
      <w:tr w:rsidR="00203DDC" w:rsidRPr="00BD5A52" w:rsidTr="00F54B12">
        <w:tc>
          <w:tcPr>
            <w:tcW w:w="0" w:type="auto"/>
          </w:tcPr>
          <w:p w:rsidR="00203DDC" w:rsidRPr="00BD5A52" w:rsidRDefault="00203DDC" w:rsidP="00774321">
            <w:pPr>
              <w:rPr>
                <w:rFonts w:ascii="Baskerville Old Face" w:hAnsi="Baskerville Old Face" w:cstheme="minorHAnsi"/>
                <w:sz w:val="22"/>
                <w:szCs w:val="22"/>
                <w:lang w:val="en-US"/>
              </w:rPr>
            </w:pPr>
            <w:r w:rsidRPr="00BD5A52">
              <w:rPr>
                <w:rFonts w:ascii="Baskerville Old Face" w:hAnsi="Baskerville Old Face" w:cstheme="minorHAnsi"/>
                <w:sz w:val="22"/>
                <w:szCs w:val="22"/>
                <w:lang w:val="en-US"/>
              </w:rPr>
              <w:t>(</w:t>
            </w:r>
            <w:r w:rsidRPr="00BD5A52">
              <w:rPr>
                <w:rFonts w:ascii="Baskerville Old Face" w:hAnsi="Baskerville Old Face" w:cstheme="minorHAnsi"/>
                <w:sz w:val="22"/>
                <w:szCs w:val="22"/>
              </w:rPr>
              <w:t>1</w:t>
            </w:r>
            <w:r>
              <w:rPr>
                <w:rFonts w:ascii="Baskerville Old Face" w:hAnsi="Baskerville Old Face" w:cstheme="minorHAnsi"/>
                <w:sz w:val="22"/>
                <w:szCs w:val="22"/>
                <w:lang w:val="en-US"/>
              </w:rPr>
              <w:t>4) 21</w:t>
            </w:r>
            <w:r w:rsidRPr="00BD5A52">
              <w:rPr>
                <w:rFonts w:ascii="Baskerville Old Face" w:hAnsi="Baskerville Old Face" w:cstheme="minorHAnsi"/>
                <w:sz w:val="22"/>
                <w:szCs w:val="22"/>
                <w:lang w:val="en-US"/>
              </w:rPr>
              <w:t xml:space="preserve"> November  </w:t>
            </w:r>
            <w:r>
              <w:rPr>
                <w:rFonts w:ascii="Baskerville Old Face" w:hAnsi="Baskerville Old Face" w:cstheme="minorHAnsi"/>
                <w:sz w:val="22"/>
                <w:szCs w:val="22"/>
                <w:lang w:val="en-US"/>
              </w:rPr>
              <w:t>2013</w:t>
            </w:r>
          </w:p>
        </w:tc>
        <w:tc>
          <w:tcPr>
            <w:tcW w:w="0" w:type="auto"/>
          </w:tcPr>
          <w:p w:rsidR="00203DDC" w:rsidRPr="00BD5A52" w:rsidRDefault="00203DDC" w:rsidP="0008275D">
            <w:pPr>
              <w:rPr>
                <w:rFonts w:ascii="Baskerville Old Face" w:hAnsi="Baskerville Old Face" w:cstheme="minorHAnsi"/>
                <w:i/>
                <w:iCs/>
                <w:sz w:val="22"/>
                <w:szCs w:val="22"/>
                <w:lang w:val="en-US"/>
              </w:rPr>
            </w:pPr>
            <w:r w:rsidRPr="00BD5A52">
              <w:rPr>
                <w:rFonts w:ascii="Baskerville Old Face" w:hAnsi="Baskerville Old Face" w:cstheme="minorHAnsi"/>
                <w:sz w:val="22"/>
                <w:szCs w:val="22"/>
                <w:lang w:val="en-US"/>
              </w:rPr>
              <w:t xml:space="preserve">Presentasi Kelompok </w:t>
            </w:r>
            <w:r>
              <w:rPr>
                <w:rFonts w:ascii="Baskerville Old Face" w:hAnsi="Baskerville Old Face" w:cstheme="minorHAnsi"/>
                <w:sz w:val="22"/>
                <w:szCs w:val="22"/>
                <w:lang w:val="en-US"/>
              </w:rPr>
              <w:t>9</w:t>
            </w:r>
          </w:p>
        </w:tc>
        <w:tc>
          <w:tcPr>
            <w:tcW w:w="0" w:type="auto"/>
          </w:tcPr>
          <w:p w:rsidR="00203DDC" w:rsidRPr="00203DDC" w:rsidRDefault="00203DDC" w:rsidP="00203DDC">
            <w:pPr>
              <w:rPr>
                <w:rFonts w:ascii="Baskerville Old Face" w:hAnsi="Baskerville Old Face" w:cstheme="minorHAnsi"/>
                <w:iCs/>
                <w:sz w:val="22"/>
                <w:szCs w:val="22"/>
                <w:lang w:val="nl-NL"/>
              </w:rPr>
            </w:pPr>
            <w:r w:rsidRPr="00203DDC">
              <w:rPr>
                <w:rFonts w:ascii="Baskerville Old Face" w:hAnsi="Baskerville Old Face" w:cstheme="minorHAnsi"/>
                <w:iCs/>
                <w:sz w:val="22"/>
                <w:szCs w:val="22"/>
                <w:lang w:val="nl-NL"/>
              </w:rPr>
              <w:t>Rekayasa genetika/kloning (tumbuhan/manusia)</w:t>
            </w:r>
          </w:p>
        </w:tc>
        <w:tc>
          <w:tcPr>
            <w:tcW w:w="0" w:type="auto"/>
          </w:tcPr>
          <w:p w:rsidR="00203DDC" w:rsidRPr="0063556D" w:rsidRDefault="00203DDC" w:rsidP="0008275D">
            <w:pPr>
              <w:rPr>
                <w:rFonts w:ascii="Baskerville Old Face" w:hAnsi="Baskerville Old Face" w:cstheme="minorHAnsi"/>
                <w:iCs/>
                <w:sz w:val="22"/>
                <w:szCs w:val="22"/>
                <w:lang w:val="nl-NL"/>
              </w:rPr>
            </w:pPr>
            <w:r>
              <w:rPr>
                <w:rFonts w:ascii="Baskerville Old Face" w:hAnsi="Baskerville Old Face" w:cstheme="minorHAnsi"/>
                <w:iCs/>
                <w:sz w:val="22"/>
                <w:szCs w:val="22"/>
                <w:lang w:val="nl-NL"/>
              </w:rPr>
              <w:t>Christian, Marley</w:t>
            </w:r>
          </w:p>
        </w:tc>
      </w:tr>
      <w:tr w:rsidR="00203DDC" w:rsidRPr="00BD5A52" w:rsidTr="00F54B12">
        <w:tc>
          <w:tcPr>
            <w:tcW w:w="0" w:type="auto"/>
          </w:tcPr>
          <w:p w:rsidR="00203DDC" w:rsidRPr="00BD5A52" w:rsidRDefault="00203DDC" w:rsidP="00774321">
            <w:pPr>
              <w:rPr>
                <w:rFonts w:ascii="Baskerville Old Face" w:hAnsi="Baskerville Old Face" w:cstheme="minorHAnsi"/>
                <w:sz w:val="22"/>
                <w:szCs w:val="22"/>
              </w:rPr>
            </w:pPr>
            <w:r w:rsidRPr="00BD5A52">
              <w:rPr>
                <w:rFonts w:ascii="Baskerville Old Face" w:hAnsi="Baskerville Old Face" w:cstheme="minorHAnsi"/>
                <w:sz w:val="22"/>
                <w:szCs w:val="22"/>
                <w:lang w:val="en-US"/>
              </w:rPr>
              <w:t>(</w:t>
            </w:r>
            <w:r w:rsidRPr="00BD5A52">
              <w:rPr>
                <w:rFonts w:ascii="Baskerville Old Face" w:hAnsi="Baskerville Old Face" w:cstheme="minorHAnsi"/>
                <w:sz w:val="22"/>
                <w:szCs w:val="22"/>
              </w:rPr>
              <w:t>1</w:t>
            </w:r>
            <w:r>
              <w:rPr>
                <w:rFonts w:ascii="Baskerville Old Face" w:hAnsi="Baskerville Old Face" w:cstheme="minorHAnsi"/>
                <w:sz w:val="22"/>
                <w:szCs w:val="22"/>
                <w:lang w:val="en-US"/>
              </w:rPr>
              <w:t>5) 28</w:t>
            </w:r>
            <w:r w:rsidRPr="00BD5A52">
              <w:rPr>
                <w:rFonts w:ascii="Baskerville Old Face" w:hAnsi="Baskerville Old Face" w:cstheme="minorHAnsi"/>
                <w:sz w:val="22"/>
                <w:szCs w:val="22"/>
                <w:lang w:val="en-US"/>
              </w:rPr>
              <w:t xml:space="preserve"> November </w:t>
            </w:r>
            <w:r>
              <w:rPr>
                <w:rFonts w:ascii="Baskerville Old Face" w:hAnsi="Baskerville Old Face" w:cstheme="minorHAnsi"/>
                <w:sz w:val="22"/>
                <w:szCs w:val="22"/>
                <w:lang w:val="en-US"/>
              </w:rPr>
              <w:t>2013</w:t>
            </w:r>
          </w:p>
        </w:tc>
        <w:tc>
          <w:tcPr>
            <w:tcW w:w="0" w:type="auto"/>
          </w:tcPr>
          <w:p w:rsidR="00203DDC" w:rsidRPr="00BD5A52" w:rsidRDefault="00203DDC" w:rsidP="0008275D">
            <w:pPr>
              <w:rPr>
                <w:rFonts w:ascii="Baskerville Old Face" w:hAnsi="Baskerville Old Face" w:cstheme="minorHAnsi"/>
                <w:sz w:val="22"/>
                <w:szCs w:val="22"/>
                <w:lang w:val="en-US"/>
              </w:rPr>
            </w:pPr>
            <w:r w:rsidRPr="00BD5A52">
              <w:rPr>
                <w:rFonts w:ascii="Baskerville Old Face" w:hAnsi="Baskerville Old Face" w:cstheme="minorHAnsi"/>
                <w:sz w:val="22"/>
                <w:szCs w:val="22"/>
                <w:lang w:val="en-US"/>
              </w:rPr>
              <w:t xml:space="preserve">Presentasi Kelompok </w:t>
            </w:r>
            <w:r>
              <w:rPr>
                <w:rFonts w:ascii="Baskerville Old Face" w:hAnsi="Baskerville Old Face" w:cstheme="minorHAnsi"/>
                <w:sz w:val="22"/>
                <w:szCs w:val="22"/>
                <w:lang w:val="en-US"/>
              </w:rPr>
              <w:t>10</w:t>
            </w:r>
          </w:p>
        </w:tc>
        <w:tc>
          <w:tcPr>
            <w:tcW w:w="0" w:type="auto"/>
          </w:tcPr>
          <w:p w:rsidR="00203DDC" w:rsidRPr="00203DDC" w:rsidRDefault="00203DDC" w:rsidP="00203DDC">
            <w:pPr>
              <w:rPr>
                <w:rFonts w:ascii="Baskerville Old Face" w:hAnsi="Baskerville Old Face" w:cstheme="minorHAnsi"/>
                <w:sz w:val="22"/>
                <w:szCs w:val="22"/>
                <w:lang w:val="en-US"/>
              </w:rPr>
            </w:pPr>
            <w:r w:rsidRPr="00203DDC">
              <w:rPr>
                <w:rFonts w:ascii="Baskerville Old Face" w:hAnsi="Baskerville Old Face" w:cstheme="minorHAnsi"/>
                <w:sz w:val="22"/>
                <w:szCs w:val="22"/>
                <w:lang w:val="en-US"/>
              </w:rPr>
              <w:t>Undian berhadiah dalam gereja (doorprize) – Lelang dalam gereja</w:t>
            </w:r>
          </w:p>
        </w:tc>
        <w:tc>
          <w:tcPr>
            <w:tcW w:w="0" w:type="auto"/>
          </w:tcPr>
          <w:p w:rsidR="00203DDC" w:rsidRPr="0063556D" w:rsidRDefault="00203DDC" w:rsidP="0008275D">
            <w:pPr>
              <w:rPr>
                <w:rFonts w:ascii="Baskerville Old Face" w:hAnsi="Baskerville Old Face" w:cstheme="minorHAnsi"/>
                <w:sz w:val="22"/>
                <w:szCs w:val="22"/>
                <w:lang w:val="en-US"/>
              </w:rPr>
            </w:pPr>
            <w:r>
              <w:rPr>
                <w:rFonts w:ascii="Baskerville Old Face" w:hAnsi="Baskerville Old Face" w:cstheme="minorHAnsi"/>
                <w:sz w:val="22"/>
                <w:szCs w:val="22"/>
                <w:lang w:val="en-US"/>
              </w:rPr>
              <w:t>Theresia, Pauline</w:t>
            </w:r>
          </w:p>
        </w:tc>
      </w:tr>
      <w:tr w:rsidR="00031DC7" w:rsidRPr="00BD5A52" w:rsidTr="00F54B12">
        <w:tc>
          <w:tcPr>
            <w:tcW w:w="0" w:type="auto"/>
          </w:tcPr>
          <w:p w:rsidR="00031DC7" w:rsidRPr="00BD5A52" w:rsidRDefault="00031DC7" w:rsidP="00031DC7">
            <w:pPr>
              <w:rPr>
                <w:rFonts w:ascii="Baskerville Old Face" w:hAnsi="Baskerville Old Face" w:cstheme="minorHAnsi"/>
                <w:sz w:val="22"/>
                <w:szCs w:val="22"/>
                <w:lang w:val="en-US"/>
              </w:rPr>
            </w:pPr>
            <w:r w:rsidRPr="00BD5A52">
              <w:rPr>
                <w:rFonts w:ascii="Baskerville Old Face" w:hAnsi="Baskerville Old Face" w:cstheme="minorHAnsi"/>
                <w:sz w:val="22"/>
                <w:szCs w:val="22"/>
                <w:lang w:val="en-US"/>
              </w:rPr>
              <w:t>(</w:t>
            </w:r>
            <w:r w:rsidRPr="00BD5A52">
              <w:rPr>
                <w:rFonts w:ascii="Baskerville Old Face" w:hAnsi="Baskerville Old Face" w:cstheme="minorHAnsi"/>
                <w:sz w:val="22"/>
                <w:szCs w:val="22"/>
              </w:rPr>
              <w:t>1</w:t>
            </w:r>
            <w:r w:rsidRPr="00BD5A52">
              <w:rPr>
                <w:rFonts w:ascii="Baskerville Old Face" w:hAnsi="Baskerville Old Face" w:cstheme="minorHAnsi"/>
                <w:sz w:val="22"/>
                <w:szCs w:val="22"/>
                <w:lang w:val="en-US"/>
              </w:rPr>
              <w:t xml:space="preserve">6) </w:t>
            </w:r>
            <w:r>
              <w:rPr>
                <w:rFonts w:ascii="Baskerville Old Face" w:hAnsi="Baskerville Old Face" w:cstheme="minorHAnsi"/>
                <w:sz w:val="22"/>
                <w:szCs w:val="22"/>
                <w:lang w:val="en-US"/>
              </w:rPr>
              <w:t>5 Desember 2013</w:t>
            </w:r>
          </w:p>
        </w:tc>
        <w:tc>
          <w:tcPr>
            <w:tcW w:w="0" w:type="auto"/>
          </w:tcPr>
          <w:p w:rsidR="00031DC7" w:rsidRPr="00BD5A52" w:rsidRDefault="00031DC7" w:rsidP="00774321">
            <w:pPr>
              <w:rPr>
                <w:rFonts w:ascii="Baskerville Old Face" w:hAnsi="Baskerville Old Face" w:cstheme="minorHAnsi"/>
                <w:iCs/>
                <w:sz w:val="22"/>
                <w:szCs w:val="22"/>
                <w:lang w:val="en-US"/>
              </w:rPr>
            </w:pPr>
            <w:r>
              <w:rPr>
                <w:rFonts w:ascii="Baskerville Old Face" w:hAnsi="Baskerville Old Face" w:cstheme="minorHAnsi"/>
                <w:sz w:val="22"/>
                <w:szCs w:val="22"/>
                <w:lang w:val="en-US"/>
              </w:rPr>
              <w:t>Pembulatan Studi Kapita Selekta Etika</w:t>
            </w:r>
          </w:p>
        </w:tc>
        <w:tc>
          <w:tcPr>
            <w:tcW w:w="0" w:type="auto"/>
          </w:tcPr>
          <w:p w:rsidR="00031DC7" w:rsidRPr="00BD5A52" w:rsidRDefault="00031DC7" w:rsidP="00774321">
            <w:pPr>
              <w:rPr>
                <w:rFonts w:ascii="Baskerville Old Face" w:hAnsi="Baskerville Old Face" w:cstheme="minorHAnsi"/>
                <w:sz w:val="22"/>
                <w:szCs w:val="22"/>
                <w:lang w:val="en-US"/>
              </w:rPr>
            </w:pPr>
          </w:p>
        </w:tc>
        <w:tc>
          <w:tcPr>
            <w:tcW w:w="0" w:type="auto"/>
          </w:tcPr>
          <w:p w:rsidR="00031DC7" w:rsidRPr="00191D34" w:rsidRDefault="00031DC7" w:rsidP="00774321">
            <w:pPr>
              <w:rPr>
                <w:rFonts w:ascii="Baskerville Old Face" w:hAnsi="Baskerville Old Face" w:cstheme="minorHAnsi"/>
                <w:sz w:val="22"/>
                <w:szCs w:val="22"/>
                <w:lang w:val="en-US"/>
              </w:rPr>
            </w:pPr>
          </w:p>
        </w:tc>
      </w:tr>
    </w:tbl>
    <w:p w:rsidR="0084698A" w:rsidRPr="00491C5E" w:rsidRDefault="0084698A" w:rsidP="0084698A">
      <w:pPr>
        <w:rPr>
          <w:rFonts w:ascii="Baskerville Old Face" w:hAnsi="Baskerville Old Face"/>
          <w:lang w:val="en-US"/>
        </w:rPr>
      </w:pPr>
    </w:p>
    <w:p w:rsidR="005650C4" w:rsidRPr="00191D34" w:rsidRDefault="005650C4" w:rsidP="005650C4">
      <w:pPr>
        <w:spacing w:before="120" w:after="120"/>
        <w:contextualSpacing/>
        <w:rPr>
          <w:rFonts w:ascii="Baskerville Old Face" w:hAnsi="Baskerville Old Face"/>
          <w:lang w:val="en-SG"/>
        </w:rPr>
      </w:pPr>
    </w:p>
    <w:p w:rsidR="005650C4" w:rsidRPr="00491C5E" w:rsidRDefault="005650C4" w:rsidP="005650C4">
      <w:pPr>
        <w:spacing w:before="120" w:after="120"/>
        <w:contextualSpacing/>
        <w:rPr>
          <w:rFonts w:ascii="Baskerville Old Face" w:hAnsi="Baskerville Old Face" w:cstheme="minorHAnsi"/>
          <w:b/>
          <w:sz w:val="28"/>
          <w:lang w:val="en-US"/>
        </w:rPr>
      </w:pPr>
      <w:r w:rsidRPr="00491C5E">
        <w:rPr>
          <w:rFonts w:ascii="Baskerville Old Face" w:hAnsi="Baskerville Old Face" w:cstheme="minorHAnsi"/>
          <w:b/>
          <w:sz w:val="28"/>
          <w:lang w:val="en-US"/>
        </w:rPr>
        <w:t xml:space="preserve">E. Unsur </w:t>
      </w:r>
      <w:r w:rsidR="00191D34">
        <w:rPr>
          <w:rFonts w:ascii="Baskerville Old Face" w:hAnsi="Baskerville Old Face" w:cstheme="minorHAnsi"/>
          <w:b/>
          <w:sz w:val="28"/>
          <w:lang w:val="en-US"/>
        </w:rPr>
        <w:t>p</w:t>
      </w:r>
      <w:r w:rsidRPr="00491C5E">
        <w:rPr>
          <w:rFonts w:ascii="Baskerville Old Face" w:hAnsi="Baskerville Old Face" w:cstheme="minorHAnsi"/>
          <w:b/>
          <w:sz w:val="28"/>
          <w:lang w:val="en-US"/>
        </w:rPr>
        <w:t>enilaian</w:t>
      </w:r>
    </w:p>
    <w:p w:rsidR="005650C4" w:rsidRPr="00491C5E" w:rsidRDefault="005650C4" w:rsidP="005650C4">
      <w:pPr>
        <w:pStyle w:val="ListParagraph"/>
        <w:numPr>
          <w:ilvl w:val="0"/>
          <w:numId w:val="11"/>
        </w:numPr>
        <w:spacing w:before="120" w:after="120"/>
        <w:rPr>
          <w:rFonts w:ascii="Baskerville Old Face" w:hAnsi="Baskerville Old Face" w:cstheme="minorHAnsi"/>
          <w:b/>
          <w:lang w:val="en-US"/>
        </w:rPr>
      </w:pPr>
      <w:r w:rsidRPr="00491C5E">
        <w:rPr>
          <w:rFonts w:ascii="Baskerville Old Face" w:hAnsi="Baskerville Old Face" w:cstheme="minorHAnsi"/>
          <w:b/>
          <w:lang w:val="en-US"/>
        </w:rPr>
        <w:t>Partisipasi dalam Kelas (</w:t>
      </w:r>
      <w:r w:rsidR="00031DC7">
        <w:rPr>
          <w:rFonts w:ascii="Baskerville Old Face" w:hAnsi="Baskerville Old Face" w:cstheme="minorHAnsi"/>
          <w:b/>
          <w:lang w:val="en-US"/>
        </w:rPr>
        <w:t>1</w:t>
      </w:r>
      <w:r w:rsidRPr="00491C5E">
        <w:rPr>
          <w:rFonts w:ascii="Baskerville Old Face" w:hAnsi="Baskerville Old Face" w:cstheme="minorHAnsi"/>
          <w:b/>
          <w:lang w:val="en-US"/>
        </w:rPr>
        <w:t>0%)</w:t>
      </w:r>
    </w:p>
    <w:p w:rsidR="005650C4" w:rsidRDefault="005650C4" w:rsidP="005650C4">
      <w:pPr>
        <w:spacing w:before="120" w:after="120"/>
        <w:ind w:left="720"/>
        <w:contextualSpacing/>
        <w:rPr>
          <w:rFonts w:ascii="Baskerville Old Face" w:hAnsi="Baskerville Old Face" w:cstheme="minorHAnsi"/>
          <w:lang w:val="en-US"/>
        </w:rPr>
      </w:pPr>
      <w:r w:rsidRPr="00491C5E">
        <w:rPr>
          <w:rFonts w:ascii="Baskerville Old Face" w:hAnsi="Baskerville Old Face" w:cstheme="minorHAnsi"/>
          <w:lang w:val="en-US"/>
        </w:rPr>
        <w:t xml:space="preserve">Mahasiswa diminta untuk aktif dalam diskusi di kelas. Hal ini menunjukkan konsentrasi dan kesiapan mahasiswa dalam mengikuti kelas. </w:t>
      </w:r>
    </w:p>
    <w:p w:rsidR="00031DC7" w:rsidRDefault="00031DC7" w:rsidP="005650C4">
      <w:pPr>
        <w:spacing w:before="120" w:after="120"/>
        <w:ind w:left="720"/>
        <w:contextualSpacing/>
        <w:rPr>
          <w:rFonts w:ascii="Baskerville Old Face" w:hAnsi="Baskerville Old Face" w:cstheme="minorHAnsi"/>
          <w:lang w:val="en-US"/>
        </w:rPr>
      </w:pPr>
    </w:p>
    <w:p w:rsidR="00031DC7" w:rsidRDefault="00031DC7" w:rsidP="00031DC7">
      <w:pPr>
        <w:pStyle w:val="ListParagraph"/>
        <w:numPr>
          <w:ilvl w:val="0"/>
          <w:numId w:val="11"/>
        </w:numPr>
        <w:spacing w:before="120" w:after="120"/>
        <w:rPr>
          <w:rFonts w:ascii="Baskerville Old Face" w:hAnsi="Baskerville Old Face" w:cstheme="minorHAnsi"/>
          <w:b/>
          <w:lang w:val="en-US"/>
        </w:rPr>
      </w:pPr>
      <w:r w:rsidRPr="00031DC7">
        <w:rPr>
          <w:rFonts w:ascii="Baskerville Old Face" w:hAnsi="Baskerville Old Face" w:cstheme="minorHAnsi"/>
          <w:b/>
          <w:lang w:val="en-US"/>
        </w:rPr>
        <w:t>Refleksi Film (10%)</w:t>
      </w:r>
    </w:p>
    <w:p w:rsidR="00031DC7" w:rsidRPr="00031DC7" w:rsidRDefault="00031DC7" w:rsidP="00031DC7">
      <w:pPr>
        <w:pStyle w:val="ListParagraph"/>
        <w:spacing w:before="120" w:after="120"/>
        <w:rPr>
          <w:rFonts w:ascii="Baskerville Old Face" w:hAnsi="Baskerville Old Face" w:cstheme="minorHAnsi"/>
          <w:lang w:val="en-US"/>
        </w:rPr>
      </w:pPr>
      <w:r w:rsidRPr="00031DC7">
        <w:rPr>
          <w:rFonts w:ascii="Baskerville Old Face" w:hAnsi="Baskerville Old Face" w:cstheme="minorHAnsi"/>
          <w:lang w:val="en-US"/>
        </w:rPr>
        <w:t xml:space="preserve">Mahasiswa diminta untuk membuat refleksi film sepanjang </w:t>
      </w:r>
      <w:r w:rsidR="00203DDC">
        <w:rPr>
          <w:rFonts w:ascii="Baskerville Old Face" w:hAnsi="Baskerville Old Face" w:cstheme="minorHAnsi"/>
          <w:lang w:val="en-US"/>
        </w:rPr>
        <w:t>500-</w:t>
      </w:r>
      <w:r w:rsidRPr="00031DC7">
        <w:rPr>
          <w:rFonts w:ascii="Baskerville Old Face" w:hAnsi="Baskerville Old Face" w:cstheme="minorHAnsi"/>
          <w:lang w:val="en-US"/>
        </w:rPr>
        <w:t>1000 kata yang diserahkan pada hari Kamis minggu depan sesudah menonton film, sebelum kuliah dimulai pkl. 13.00. Keterlambatan akan mengakibatkan pengurangan nilai kecil.</w:t>
      </w:r>
    </w:p>
    <w:p w:rsidR="00031DC7" w:rsidRPr="00031DC7" w:rsidRDefault="00031DC7" w:rsidP="00031DC7">
      <w:pPr>
        <w:pStyle w:val="ListParagraph"/>
        <w:spacing w:before="120" w:after="120"/>
        <w:rPr>
          <w:rFonts w:ascii="Baskerville Old Face" w:hAnsi="Baskerville Old Face" w:cstheme="minorHAnsi"/>
          <w:b/>
          <w:lang w:val="en-US"/>
        </w:rPr>
      </w:pPr>
    </w:p>
    <w:p w:rsidR="005650C4" w:rsidRPr="00491C5E" w:rsidRDefault="00491C5E" w:rsidP="005650C4">
      <w:pPr>
        <w:pStyle w:val="ListParagraph"/>
        <w:numPr>
          <w:ilvl w:val="0"/>
          <w:numId w:val="11"/>
        </w:numPr>
        <w:spacing w:before="120" w:after="120"/>
        <w:rPr>
          <w:rFonts w:ascii="Baskerville Old Face" w:hAnsi="Baskerville Old Face" w:cstheme="minorHAnsi"/>
          <w:b/>
          <w:lang w:val="en-US"/>
        </w:rPr>
      </w:pPr>
      <w:r w:rsidRPr="00491C5E">
        <w:rPr>
          <w:rFonts w:ascii="Baskerville Old Face" w:hAnsi="Baskerville Old Face" w:cstheme="minorHAnsi"/>
          <w:b/>
          <w:lang w:val="en-US"/>
        </w:rPr>
        <w:t>Presentasi Kelompok (3</w:t>
      </w:r>
      <w:r w:rsidR="005650C4" w:rsidRPr="00491C5E">
        <w:rPr>
          <w:rFonts w:ascii="Baskerville Old Face" w:hAnsi="Baskerville Old Face" w:cstheme="minorHAnsi"/>
          <w:b/>
          <w:lang w:val="en-US"/>
        </w:rPr>
        <w:t>0%)</w:t>
      </w:r>
    </w:p>
    <w:p w:rsidR="005650C4" w:rsidRPr="00F54B12" w:rsidRDefault="00491C5E" w:rsidP="005650C4">
      <w:pPr>
        <w:pStyle w:val="ListParagraph"/>
        <w:spacing w:before="120" w:after="120"/>
        <w:rPr>
          <w:rFonts w:ascii="Baskerville Old Face" w:hAnsi="Baskerville Old Face" w:cs="Calibri"/>
          <w:lang w:val="en-US"/>
        </w:rPr>
      </w:pPr>
      <w:r w:rsidRPr="00491C5E">
        <w:rPr>
          <w:rFonts w:ascii="Baskerville Old Face" w:hAnsi="Baskerville Old Face" w:cstheme="minorHAnsi"/>
          <w:lang w:val="en-US"/>
        </w:rPr>
        <w:t xml:space="preserve">Esai ditulis berdasarkan tema yang dipilih sepanjang </w:t>
      </w:r>
      <w:r w:rsidR="00203DDC">
        <w:rPr>
          <w:rFonts w:ascii="Baskerville Old Face" w:hAnsi="Baskerville Old Face" w:cstheme="minorHAnsi"/>
          <w:lang w:val="en-US"/>
        </w:rPr>
        <w:t>20</w:t>
      </w:r>
      <w:r w:rsidRPr="00491C5E">
        <w:rPr>
          <w:rFonts w:ascii="Baskerville Old Face" w:hAnsi="Baskerville Old Face" w:cstheme="minorHAnsi"/>
          <w:lang w:val="en-US"/>
        </w:rPr>
        <w:t>00-</w:t>
      </w:r>
      <w:r w:rsidR="00203DDC">
        <w:rPr>
          <w:rFonts w:ascii="Baskerville Old Face" w:hAnsi="Baskerville Old Face" w:cstheme="minorHAnsi"/>
          <w:lang w:val="en-US"/>
        </w:rPr>
        <w:t>30</w:t>
      </w:r>
      <w:r w:rsidRPr="00491C5E">
        <w:rPr>
          <w:rFonts w:ascii="Baskerville Old Face" w:hAnsi="Baskerville Old Face" w:cstheme="minorHAnsi"/>
          <w:lang w:val="en-US"/>
        </w:rPr>
        <w:t xml:space="preserve">00 kata dan diserahkan pada </w:t>
      </w:r>
      <w:r w:rsidR="005650C4" w:rsidRPr="00491C5E">
        <w:rPr>
          <w:rFonts w:ascii="Baskerville Old Face" w:hAnsi="Baskerville Old Face" w:cstheme="minorHAnsi"/>
          <w:lang w:val="en-US"/>
        </w:rPr>
        <w:t xml:space="preserve">hari </w:t>
      </w:r>
      <w:r w:rsidR="00031DC7">
        <w:rPr>
          <w:rFonts w:ascii="Baskerville Old Face" w:hAnsi="Baskerville Old Face" w:cstheme="minorHAnsi"/>
          <w:lang w:val="en-US"/>
        </w:rPr>
        <w:t xml:space="preserve">Selasa </w:t>
      </w:r>
      <w:r w:rsidR="005650C4" w:rsidRPr="00491C5E">
        <w:rPr>
          <w:rFonts w:ascii="Baskerville Old Face" w:hAnsi="Baskerville Old Face" w:cstheme="minorHAnsi"/>
          <w:lang w:val="en-US"/>
        </w:rPr>
        <w:t>pukul 1</w:t>
      </w:r>
      <w:r w:rsidR="00191D34">
        <w:rPr>
          <w:rFonts w:ascii="Baskerville Old Face" w:hAnsi="Baskerville Old Face" w:cstheme="minorHAnsi"/>
          <w:lang w:val="en-US"/>
        </w:rPr>
        <w:t>7</w:t>
      </w:r>
      <w:r w:rsidR="005650C4" w:rsidRPr="00491C5E">
        <w:rPr>
          <w:rFonts w:ascii="Baskerville Old Face" w:hAnsi="Baskerville Old Face" w:cstheme="minorHAnsi"/>
          <w:lang w:val="en-US"/>
        </w:rPr>
        <w:t xml:space="preserve">.00 melalui email kepada dosen pengampu. </w:t>
      </w:r>
      <w:r w:rsidR="005650C4" w:rsidRPr="00191D34">
        <w:rPr>
          <w:rFonts w:ascii="Baskerville Old Face" w:hAnsi="Baskerville Old Face" w:cs="Calibri"/>
          <w:lang w:val="en-US"/>
        </w:rPr>
        <w:t xml:space="preserve">Mahasiswa </w:t>
      </w:r>
      <w:r w:rsidR="005650C4" w:rsidRPr="00F54B12">
        <w:rPr>
          <w:rFonts w:ascii="Baskerville Old Face" w:hAnsi="Baskerville Old Face" w:cs="Calibri"/>
          <w:lang w:val="en-US"/>
        </w:rPr>
        <w:t xml:space="preserve">yang gagal mengumpulkan tugas presentasinya pada saat yang ditentukan akan memperoleh pengurangan nilai minor (A menjadi A-; B- menjadi C+). Apabila mahasiswa belum mengumpulkan tugas sampai </w:t>
      </w:r>
      <w:r w:rsidR="00191D34" w:rsidRPr="00F54B12">
        <w:rPr>
          <w:rFonts w:ascii="Baskerville Old Face" w:hAnsi="Baskerville Old Face" w:cs="Calibri"/>
          <w:lang w:val="en-US"/>
        </w:rPr>
        <w:t xml:space="preserve">Rabu </w:t>
      </w:r>
      <w:r w:rsidRPr="00F54B12">
        <w:rPr>
          <w:rFonts w:ascii="Baskerville Old Face" w:hAnsi="Baskerville Old Face" w:cs="Calibri"/>
          <w:lang w:val="en-US"/>
        </w:rPr>
        <w:t xml:space="preserve">pukul </w:t>
      </w:r>
      <w:r w:rsidR="00191D34" w:rsidRPr="00F54B12">
        <w:rPr>
          <w:rFonts w:ascii="Baskerville Old Face" w:hAnsi="Baskerville Old Face" w:cs="Calibri"/>
          <w:lang w:val="en-US"/>
        </w:rPr>
        <w:t>21</w:t>
      </w:r>
      <w:r w:rsidR="005650C4" w:rsidRPr="00F54B12">
        <w:rPr>
          <w:rFonts w:ascii="Baskerville Old Face" w:hAnsi="Baskerville Old Face" w:cs="Calibri"/>
          <w:lang w:val="en-US"/>
        </w:rPr>
        <w:t>.00 sebelum presentasi esok harinya, esai tersebut tidak akan dibaca oleh dosen pengampu.</w:t>
      </w:r>
    </w:p>
    <w:p w:rsidR="005650C4" w:rsidRPr="00F54B12" w:rsidRDefault="005650C4" w:rsidP="005650C4">
      <w:pPr>
        <w:pStyle w:val="ListParagraph"/>
        <w:spacing w:before="120" w:after="120"/>
        <w:rPr>
          <w:rFonts w:ascii="Baskerville Old Face" w:hAnsi="Baskerville Old Face" w:cstheme="minorHAnsi"/>
          <w:lang w:val="en-US"/>
        </w:rPr>
      </w:pPr>
    </w:p>
    <w:p w:rsidR="005650C4" w:rsidRPr="00491C5E" w:rsidRDefault="005650C4" w:rsidP="005650C4">
      <w:pPr>
        <w:pStyle w:val="ListParagraph"/>
        <w:numPr>
          <w:ilvl w:val="0"/>
          <w:numId w:val="11"/>
        </w:numPr>
        <w:spacing w:before="120" w:after="120"/>
        <w:rPr>
          <w:rFonts w:ascii="Baskerville Old Face" w:hAnsi="Baskerville Old Face" w:cstheme="minorHAnsi"/>
          <w:b/>
          <w:lang w:val="nl-NL"/>
        </w:rPr>
      </w:pPr>
      <w:bookmarkStart w:id="0" w:name="_GoBack"/>
      <w:bookmarkEnd w:id="0"/>
      <w:r w:rsidRPr="00491C5E">
        <w:rPr>
          <w:rFonts w:ascii="Baskerville Old Face" w:hAnsi="Baskerville Old Face" w:cstheme="minorHAnsi"/>
          <w:b/>
          <w:lang w:val="nl-NL"/>
        </w:rPr>
        <w:t>Paper Akhir Semester (</w:t>
      </w:r>
      <w:r w:rsidR="00491C5E" w:rsidRPr="00491C5E">
        <w:rPr>
          <w:rFonts w:ascii="Baskerville Old Face" w:hAnsi="Baskerville Old Face" w:cstheme="minorHAnsi"/>
          <w:b/>
          <w:lang w:val="nl-NL"/>
        </w:rPr>
        <w:t>5</w:t>
      </w:r>
      <w:r w:rsidRPr="00491C5E">
        <w:rPr>
          <w:rFonts w:ascii="Baskerville Old Face" w:hAnsi="Baskerville Old Face" w:cstheme="minorHAnsi"/>
          <w:b/>
          <w:lang w:val="nl-NL"/>
        </w:rPr>
        <w:t>0%)</w:t>
      </w:r>
    </w:p>
    <w:p w:rsidR="005650C4" w:rsidRPr="00491C5E" w:rsidRDefault="005650C4" w:rsidP="005650C4">
      <w:pPr>
        <w:spacing w:before="120" w:after="120"/>
        <w:ind w:left="720"/>
        <w:contextualSpacing/>
        <w:rPr>
          <w:rFonts w:ascii="Baskerville Old Face" w:hAnsi="Baskerville Old Face" w:cstheme="minorHAnsi"/>
          <w:lang w:val="nl-NL"/>
        </w:rPr>
      </w:pPr>
      <w:r w:rsidRPr="00491C5E">
        <w:rPr>
          <w:rFonts w:ascii="Baskerville Old Face" w:hAnsi="Baskerville Old Face" w:cstheme="minorHAnsi"/>
          <w:lang w:val="nl-NL"/>
        </w:rPr>
        <w:t xml:space="preserve">Semester ini akan ditutup dengan tugas menulis esai mengenai topik etika baru yang belum pernah dibahas dalam kelas, atau topik yang sudah dibahas namun menggunakan sudut pandang baru. Mahasiswa diminta untuk menulis esai dengan panjang </w:t>
      </w:r>
      <w:r w:rsidR="00491C5E" w:rsidRPr="00491C5E">
        <w:rPr>
          <w:rFonts w:ascii="Baskerville Old Face" w:hAnsi="Baskerville Old Face" w:cstheme="minorHAnsi"/>
          <w:lang w:val="nl-NL"/>
        </w:rPr>
        <w:t>20</w:t>
      </w:r>
      <w:r w:rsidRPr="00491C5E">
        <w:rPr>
          <w:rFonts w:ascii="Baskerville Old Face" w:hAnsi="Baskerville Old Face" w:cstheme="minorHAnsi"/>
          <w:lang w:val="nl-NL"/>
        </w:rPr>
        <w:t xml:space="preserve">00 – </w:t>
      </w:r>
      <w:r w:rsidR="00491C5E" w:rsidRPr="00491C5E">
        <w:rPr>
          <w:rFonts w:ascii="Baskerville Old Face" w:hAnsi="Baskerville Old Face" w:cstheme="minorHAnsi"/>
          <w:lang w:val="nl-NL"/>
        </w:rPr>
        <w:t>3</w:t>
      </w:r>
      <w:r w:rsidRPr="00491C5E">
        <w:rPr>
          <w:rFonts w:ascii="Baskerville Old Face" w:hAnsi="Baskerville Old Face" w:cstheme="minorHAnsi"/>
          <w:lang w:val="nl-NL"/>
        </w:rPr>
        <w:t xml:space="preserve">000 kata, dengan menggunakan teknis penulisan ilmiah (lihat terbitan STT Jakarta). </w:t>
      </w:r>
      <w:r w:rsidR="00191D34">
        <w:rPr>
          <w:rFonts w:ascii="Baskerville Old Face" w:hAnsi="Baskerville Old Face" w:cstheme="minorHAnsi"/>
          <w:lang w:val="nl-NL"/>
        </w:rPr>
        <w:t xml:space="preserve">Esai </w:t>
      </w:r>
      <w:r w:rsidRPr="00491C5E">
        <w:rPr>
          <w:rFonts w:ascii="Baskerville Old Face" w:hAnsi="Baskerville Old Face" w:cstheme="minorHAnsi"/>
          <w:lang w:val="nl-NL"/>
        </w:rPr>
        <w:t xml:space="preserve">ini dikumpulkan pada </w:t>
      </w:r>
      <w:r w:rsidR="00191D34">
        <w:rPr>
          <w:rFonts w:ascii="Baskerville Old Face" w:hAnsi="Baskerville Old Face" w:cstheme="minorHAnsi"/>
          <w:lang w:val="nl-NL"/>
        </w:rPr>
        <w:t xml:space="preserve">Kamis, </w:t>
      </w:r>
      <w:r w:rsidR="00031DC7">
        <w:rPr>
          <w:rFonts w:ascii="Baskerville Old Face" w:hAnsi="Baskerville Old Face" w:cstheme="minorHAnsi"/>
          <w:lang w:val="nl-NL"/>
        </w:rPr>
        <w:t>19 Desember 2013</w:t>
      </w:r>
      <w:r w:rsidRPr="00491C5E">
        <w:rPr>
          <w:rFonts w:ascii="Baskerville Old Face" w:hAnsi="Baskerville Old Face" w:cstheme="minorHAnsi"/>
          <w:lang w:val="nl-NL"/>
        </w:rPr>
        <w:t xml:space="preserve">, pukul 15.00 di </w:t>
      </w:r>
      <w:r w:rsidR="00491C5E" w:rsidRPr="00491C5E">
        <w:rPr>
          <w:rFonts w:ascii="Baskerville Old Face" w:hAnsi="Baskerville Old Face" w:cstheme="minorHAnsi"/>
          <w:lang w:val="nl-NL"/>
        </w:rPr>
        <w:t>BAA</w:t>
      </w:r>
      <w:r w:rsidRPr="00491C5E">
        <w:rPr>
          <w:rFonts w:ascii="Baskerville Old Face" w:hAnsi="Baskerville Old Face" w:cstheme="minorHAnsi"/>
          <w:lang w:val="nl-NL"/>
        </w:rPr>
        <w:t xml:space="preserve">, atau melalui email. Keterlambatan 1-3 hari akan menerima </w:t>
      </w:r>
      <w:r w:rsidRPr="00491C5E">
        <w:rPr>
          <w:rFonts w:ascii="Baskerville Old Face" w:hAnsi="Baskerville Old Face" w:cstheme="minorHAnsi"/>
          <w:lang w:val="nl-NL"/>
        </w:rPr>
        <w:lastRenderedPageBreak/>
        <w:t>penalti pengurangan nilai kecil; keterlambatan lebih dari 3 hari akan menerima penalti pengurangan nilai besar (A menjadi B). Untuk keterlambatan lebih dari 6 hari, apabila dia memperoleh nilai asli minimum B, maka nilai akhir akan menjadi minimum yaitu C-; dan jika nilai asli yang bersangkutan ternyata di bawah B, maka nilai ujian akhirnya akan digagalkan.</w:t>
      </w:r>
    </w:p>
    <w:p w:rsidR="005650C4" w:rsidRPr="00491C5E" w:rsidRDefault="005650C4" w:rsidP="005650C4">
      <w:pPr>
        <w:spacing w:before="120" w:after="120"/>
        <w:ind w:right="180"/>
        <w:contextualSpacing/>
        <w:rPr>
          <w:rFonts w:ascii="Baskerville Old Face" w:eastAsia="Times New Roman" w:hAnsi="Baskerville Old Face" w:cstheme="minorHAnsi"/>
          <w:noProof w:val="0"/>
          <w:lang w:val="nl-NL"/>
        </w:rPr>
      </w:pPr>
    </w:p>
    <w:p w:rsidR="005650C4" w:rsidRPr="00491C5E" w:rsidRDefault="005650C4" w:rsidP="005650C4">
      <w:pPr>
        <w:spacing w:before="120" w:after="120"/>
        <w:ind w:right="180"/>
        <w:contextualSpacing/>
        <w:rPr>
          <w:rFonts w:ascii="Baskerville Old Face" w:eastAsia="Times New Roman" w:hAnsi="Baskerville Old Face" w:cstheme="minorHAnsi"/>
          <w:b/>
          <w:noProof w:val="0"/>
          <w:lang w:val="en-US"/>
        </w:rPr>
      </w:pPr>
      <w:proofErr w:type="spellStart"/>
      <w:r w:rsidRPr="00491C5E">
        <w:rPr>
          <w:rFonts w:ascii="Baskerville Old Face" w:eastAsia="Times New Roman" w:hAnsi="Baskerville Old Face" w:cstheme="minorHAnsi"/>
          <w:b/>
          <w:noProof w:val="0"/>
          <w:lang w:val="en-US"/>
        </w:rPr>
        <w:t>Struktur</w:t>
      </w:r>
      <w:proofErr w:type="spellEnd"/>
      <w:r w:rsidRPr="00491C5E">
        <w:rPr>
          <w:rFonts w:ascii="Baskerville Old Face" w:eastAsia="Times New Roman" w:hAnsi="Baskerville Old Face" w:cstheme="minorHAnsi"/>
          <w:b/>
          <w:noProof w:val="0"/>
          <w:lang w:val="en-US"/>
        </w:rPr>
        <w:t xml:space="preserve"> </w:t>
      </w:r>
      <w:proofErr w:type="spellStart"/>
      <w:r w:rsidRPr="00491C5E">
        <w:rPr>
          <w:rFonts w:ascii="Baskerville Old Face" w:eastAsia="Times New Roman" w:hAnsi="Baskerville Old Face" w:cstheme="minorHAnsi"/>
          <w:b/>
          <w:noProof w:val="0"/>
          <w:lang w:val="en-US"/>
        </w:rPr>
        <w:t>penulisan</w:t>
      </w:r>
      <w:proofErr w:type="spellEnd"/>
      <w:r w:rsidRPr="00491C5E">
        <w:rPr>
          <w:rFonts w:ascii="Baskerville Old Face" w:eastAsia="Times New Roman" w:hAnsi="Baskerville Old Face" w:cstheme="minorHAnsi"/>
          <w:b/>
          <w:noProof w:val="0"/>
          <w:lang w:val="en-US"/>
        </w:rPr>
        <w:t xml:space="preserve"> </w:t>
      </w:r>
      <w:proofErr w:type="spellStart"/>
      <w:r w:rsidRPr="00491C5E">
        <w:rPr>
          <w:rFonts w:ascii="Baskerville Old Face" w:eastAsia="Times New Roman" w:hAnsi="Baskerville Old Face" w:cstheme="minorHAnsi"/>
          <w:b/>
          <w:noProof w:val="0"/>
          <w:lang w:val="en-US"/>
        </w:rPr>
        <w:t>esai</w:t>
      </w:r>
      <w:proofErr w:type="spellEnd"/>
      <w:r w:rsidRPr="00491C5E">
        <w:rPr>
          <w:rFonts w:ascii="Baskerville Old Face" w:eastAsia="Times New Roman" w:hAnsi="Baskerville Old Face" w:cstheme="minorHAnsi"/>
          <w:b/>
          <w:noProof w:val="0"/>
          <w:lang w:val="en-US"/>
        </w:rPr>
        <w:t xml:space="preserve"> </w:t>
      </w:r>
      <w:proofErr w:type="spellStart"/>
      <w:r w:rsidRPr="00491C5E">
        <w:rPr>
          <w:rFonts w:ascii="Baskerville Old Face" w:eastAsia="Times New Roman" w:hAnsi="Baskerville Old Face" w:cstheme="minorHAnsi"/>
          <w:b/>
          <w:noProof w:val="0"/>
          <w:lang w:val="en-US"/>
        </w:rPr>
        <w:t>kelompok</w:t>
      </w:r>
      <w:proofErr w:type="spellEnd"/>
      <w:r w:rsidRPr="00491C5E">
        <w:rPr>
          <w:rFonts w:ascii="Baskerville Old Face" w:eastAsia="Times New Roman" w:hAnsi="Baskerville Old Face" w:cstheme="minorHAnsi"/>
          <w:b/>
          <w:noProof w:val="0"/>
          <w:lang w:val="en-US"/>
        </w:rPr>
        <w:t>/</w:t>
      </w:r>
      <w:proofErr w:type="spellStart"/>
      <w:r w:rsidRPr="00491C5E">
        <w:rPr>
          <w:rFonts w:ascii="Baskerville Old Face" w:eastAsia="Times New Roman" w:hAnsi="Baskerville Old Face" w:cstheme="minorHAnsi"/>
          <w:b/>
          <w:noProof w:val="0"/>
          <w:lang w:val="en-US"/>
        </w:rPr>
        <w:t>akhir</w:t>
      </w:r>
      <w:proofErr w:type="spellEnd"/>
    </w:p>
    <w:p w:rsidR="005650C4" w:rsidRPr="00491C5E" w:rsidRDefault="005650C4" w:rsidP="005650C4">
      <w:pPr>
        <w:pStyle w:val="ListParagraph"/>
        <w:numPr>
          <w:ilvl w:val="0"/>
          <w:numId w:val="12"/>
        </w:numPr>
        <w:spacing w:before="120" w:after="120"/>
        <w:ind w:right="180"/>
        <w:rPr>
          <w:rFonts w:ascii="Baskerville Old Face" w:eastAsia="Times New Roman" w:hAnsi="Baskerville Old Face" w:cstheme="minorHAnsi"/>
          <w:noProof w:val="0"/>
          <w:lang w:val="en-US"/>
        </w:rPr>
      </w:pPr>
      <w:proofErr w:type="spellStart"/>
      <w:r w:rsidRPr="00491C5E">
        <w:rPr>
          <w:rFonts w:ascii="Baskerville Old Face" w:eastAsia="Times New Roman" w:hAnsi="Baskerville Old Face" w:cstheme="minorHAnsi"/>
          <w:noProof w:val="0"/>
          <w:lang w:val="en-US"/>
        </w:rPr>
        <w:t>Pembahasan</w:t>
      </w:r>
      <w:proofErr w:type="spellEnd"/>
      <w:r w:rsidRPr="00491C5E">
        <w:rPr>
          <w:rFonts w:ascii="Baskerville Old Face" w:eastAsia="Times New Roman" w:hAnsi="Baskerville Old Face" w:cstheme="minorHAnsi"/>
          <w:noProof w:val="0"/>
          <w:lang w:val="en-US"/>
        </w:rPr>
        <w:t xml:space="preserve"> </w:t>
      </w:r>
      <w:proofErr w:type="spellStart"/>
      <w:r w:rsidRPr="00491C5E">
        <w:rPr>
          <w:rFonts w:ascii="Baskerville Old Face" w:eastAsia="Times New Roman" w:hAnsi="Baskerville Old Face" w:cstheme="minorHAnsi"/>
          <w:noProof w:val="0"/>
          <w:lang w:val="en-US"/>
        </w:rPr>
        <w:t>dimulai</w:t>
      </w:r>
      <w:proofErr w:type="spellEnd"/>
      <w:r w:rsidRPr="00491C5E">
        <w:rPr>
          <w:rFonts w:ascii="Baskerville Old Face" w:eastAsia="Times New Roman" w:hAnsi="Baskerville Old Face" w:cstheme="minorHAnsi"/>
          <w:noProof w:val="0"/>
          <w:lang w:val="en-US"/>
        </w:rPr>
        <w:t xml:space="preserve"> </w:t>
      </w:r>
      <w:proofErr w:type="spellStart"/>
      <w:r w:rsidRPr="00491C5E">
        <w:rPr>
          <w:rFonts w:ascii="Baskerville Old Face" w:eastAsia="Times New Roman" w:hAnsi="Baskerville Old Face" w:cstheme="minorHAnsi"/>
          <w:noProof w:val="0"/>
          <w:lang w:val="en-US"/>
        </w:rPr>
        <w:t>dengan</w:t>
      </w:r>
      <w:proofErr w:type="spellEnd"/>
      <w:r w:rsidRPr="00491C5E">
        <w:rPr>
          <w:rFonts w:ascii="Baskerville Old Face" w:eastAsia="Times New Roman" w:hAnsi="Baskerville Old Face" w:cstheme="minorHAnsi"/>
          <w:noProof w:val="0"/>
          <w:lang w:val="en-US"/>
        </w:rPr>
        <w:t xml:space="preserve"> </w:t>
      </w:r>
      <w:proofErr w:type="spellStart"/>
      <w:r w:rsidRPr="00491C5E">
        <w:rPr>
          <w:rFonts w:ascii="Baskerville Old Face" w:eastAsia="Times New Roman" w:hAnsi="Baskerville Old Face" w:cstheme="minorHAnsi"/>
          <w:noProof w:val="0"/>
          <w:lang w:val="en-US"/>
        </w:rPr>
        <w:t>memberi</w:t>
      </w:r>
      <w:proofErr w:type="spellEnd"/>
      <w:r w:rsidRPr="00491C5E">
        <w:rPr>
          <w:rFonts w:ascii="Baskerville Old Face" w:eastAsia="Times New Roman" w:hAnsi="Baskerville Old Face" w:cstheme="minorHAnsi"/>
          <w:noProof w:val="0"/>
          <w:lang w:val="en-US"/>
        </w:rPr>
        <w:t xml:space="preserve"> </w:t>
      </w:r>
      <w:proofErr w:type="spellStart"/>
      <w:r w:rsidRPr="00491C5E">
        <w:rPr>
          <w:rFonts w:ascii="Baskerville Old Face" w:eastAsia="Times New Roman" w:hAnsi="Baskerville Old Face" w:cstheme="minorHAnsi"/>
          <w:noProof w:val="0"/>
          <w:lang w:val="en-US"/>
        </w:rPr>
        <w:t>contoh</w:t>
      </w:r>
      <w:proofErr w:type="spellEnd"/>
      <w:r w:rsidRPr="00491C5E">
        <w:rPr>
          <w:rFonts w:ascii="Baskerville Old Face" w:eastAsia="Times New Roman" w:hAnsi="Baskerville Old Face" w:cstheme="minorHAnsi"/>
          <w:noProof w:val="0"/>
          <w:lang w:val="en-US"/>
        </w:rPr>
        <w:t xml:space="preserve"> </w:t>
      </w:r>
      <w:proofErr w:type="spellStart"/>
      <w:r w:rsidRPr="00491C5E">
        <w:rPr>
          <w:rFonts w:ascii="Baskerville Old Face" w:eastAsia="Times New Roman" w:hAnsi="Baskerville Old Face" w:cstheme="minorHAnsi"/>
          <w:noProof w:val="0"/>
          <w:lang w:val="en-US"/>
        </w:rPr>
        <w:t>topik</w:t>
      </w:r>
      <w:proofErr w:type="spellEnd"/>
      <w:r w:rsidRPr="00491C5E">
        <w:rPr>
          <w:rFonts w:ascii="Baskerville Old Face" w:eastAsia="Times New Roman" w:hAnsi="Baskerville Old Face" w:cstheme="minorHAnsi"/>
          <w:noProof w:val="0"/>
          <w:lang w:val="en-US"/>
        </w:rPr>
        <w:t xml:space="preserve"> dan/</w:t>
      </w:r>
      <w:proofErr w:type="spellStart"/>
      <w:r w:rsidRPr="00491C5E">
        <w:rPr>
          <w:rFonts w:ascii="Baskerville Old Face" w:eastAsia="Times New Roman" w:hAnsi="Baskerville Old Face" w:cstheme="minorHAnsi"/>
          <w:noProof w:val="0"/>
          <w:lang w:val="en-US"/>
        </w:rPr>
        <w:t>atau</w:t>
      </w:r>
      <w:proofErr w:type="spellEnd"/>
      <w:r w:rsidRPr="00491C5E">
        <w:rPr>
          <w:rFonts w:ascii="Baskerville Old Face" w:eastAsia="Times New Roman" w:hAnsi="Baskerville Old Face" w:cstheme="minorHAnsi"/>
          <w:noProof w:val="0"/>
          <w:lang w:val="en-US"/>
        </w:rPr>
        <w:t xml:space="preserve"> </w:t>
      </w:r>
      <w:proofErr w:type="spellStart"/>
      <w:r w:rsidRPr="00491C5E">
        <w:rPr>
          <w:rFonts w:ascii="Baskerville Old Face" w:eastAsia="Times New Roman" w:hAnsi="Baskerville Old Face" w:cstheme="minorHAnsi"/>
          <w:noProof w:val="0"/>
          <w:lang w:val="en-US"/>
        </w:rPr>
        <w:t>kasus</w:t>
      </w:r>
      <w:proofErr w:type="spellEnd"/>
      <w:r w:rsidRPr="00491C5E">
        <w:rPr>
          <w:rFonts w:ascii="Baskerville Old Face" w:eastAsia="Times New Roman" w:hAnsi="Baskerville Old Face" w:cstheme="minorHAnsi"/>
          <w:noProof w:val="0"/>
          <w:lang w:val="en-US"/>
        </w:rPr>
        <w:t xml:space="preserve"> </w:t>
      </w:r>
      <w:proofErr w:type="spellStart"/>
      <w:r w:rsidRPr="00491C5E">
        <w:rPr>
          <w:rFonts w:ascii="Baskerville Old Face" w:eastAsia="Times New Roman" w:hAnsi="Baskerville Old Face" w:cstheme="minorHAnsi"/>
          <w:noProof w:val="0"/>
          <w:lang w:val="en-US"/>
        </w:rPr>
        <w:t>nyata</w:t>
      </w:r>
      <w:proofErr w:type="spellEnd"/>
      <w:r w:rsidRPr="00491C5E">
        <w:rPr>
          <w:rFonts w:ascii="Baskerville Old Face" w:eastAsia="Times New Roman" w:hAnsi="Baskerville Old Face" w:cstheme="minorHAnsi"/>
          <w:noProof w:val="0"/>
          <w:lang w:val="en-US"/>
        </w:rPr>
        <w:t xml:space="preserve"> yang </w:t>
      </w:r>
      <w:proofErr w:type="spellStart"/>
      <w:r w:rsidRPr="00491C5E">
        <w:rPr>
          <w:rFonts w:ascii="Baskerville Old Face" w:eastAsia="Times New Roman" w:hAnsi="Baskerville Old Face" w:cstheme="minorHAnsi"/>
          <w:noProof w:val="0"/>
          <w:lang w:val="en-US"/>
        </w:rPr>
        <w:t>terjadi</w:t>
      </w:r>
      <w:proofErr w:type="spellEnd"/>
      <w:r w:rsidRPr="00491C5E">
        <w:rPr>
          <w:rFonts w:ascii="Baskerville Old Face" w:eastAsia="Times New Roman" w:hAnsi="Baskerville Old Face" w:cstheme="minorHAnsi"/>
          <w:noProof w:val="0"/>
          <w:lang w:val="en-US"/>
        </w:rPr>
        <w:t xml:space="preserve"> </w:t>
      </w:r>
      <w:proofErr w:type="spellStart"/>
      <w:r w:rsidRPr="00491C5E">
        <w:rPr>
          <w:rFonts w:ascii="Baskerville Old Face" w:eastAsia="Times New Roman" w:hAnsi="Baskerville Old Face" w:cstheme="minorHAnsi"/>
          <w:noProof w:val="0"/>
          <w:lang w:val="en-US"/>
        </w:rPr>
        <w:t>pada</w:t>
      </w:r>
      <w:proofErr w:type="spellEnd"/>
      <w:r w:rsidRPr="00491C5E">
        <w:rPr>
          <w:rFonts w:ascii="Baskerville Old Face" w:eastAsia="Times New Roman" w:hAnsi="Baskerville Old Face" w:cstheme="minorHAnsi"/>
          <w:noProof w:val="0"/>
          <w:lang w:val="en-US"/>
        </w:rPr>
        <w:t xml:space="preserve"> </w:t>
      </w:r>
      <w:proofErr w:type="spellStart"/>
      <w:r w:rsidRPr="00491C5E">
        <w:rPr>
          <w:rFonts w:ascii="Baskerville Old Face" w:eastAsia="Times New Roman" w:hAnsi="Baskerville Old Face" w:cstheme="minorHAnsi"/>
          <w:noProof w:val="0"/>
          <w:lang w:val="en-US"/>
        </w:rPr>
        <w:t>masa</w:t>
      </w:r>
      <w:proofErr w:type="spellEnd"/>
      <w:r w:rsidRPr="00491C5E">
        <w:rPr>
          <w:rFonts w:ascii="Baskerville Old Face" w:eastAsia="Times New Roman" w:hAnsi="Baskerville Old Face" w:cstheme="minorHAnsi"/>
          <w:noProof w:val="0"/>
          <w:lang w:val="en-US"/>
        </w:rPr>
        <w:t xml:space="preserve"> </w:t>
      </w:r>
      <w:proofErr w:type="spellStart"/>
      <w:r w:rsidRPr="00491C5E">
        <w:rPr>
          <w:rFonts w:ascii="Baskerville Old Face" w:eastAsia="Times New Roman" w:hAnsi="Baskerville Old Face" w:cstheme="minorHAnsi"/>
          <w:noProof w:val="0"/>
          <w:lang w:val="en-US"/>
        </w:rPr>
        <w:t>ini</w:t>
      </w:r>
      <w:proofErr w:type="spellEnd"/>
      <w:r w:rsidRPr="00491C5E">
        <w:rPr>
          <w:rFonts w:ascii="Baskerville Old Face" w:eastAsia="Times New Roman" w:hAnsi="Baskerville Old Face" w:cstheme="minorHAnsi"/>
          <w:noProof w:val="0"/>
          <w:lang w:val="en-US"/>
        </w:rPr>
        <w:t>.</w:t>
      </w:r>
    </w:p>
    <w:p w:rsidR="005650C4" w:rsidRPr="00491C5E" w:rsidRDefault="005650C4" w:rsidP="005650C4">
      <w:pPr>
        <w:pStyle w:val="ListParagraph"/>
        <w:numPr>
          <w:ilvl w:val="0"/>
          <w:numId w:val="12"/>
        </w:numPr>
        <w:spacing w:before="120" w:after="120"/>
        <w:ind w:right="180"/>
        <w:rPr>
          <w:rFonts w:ascii="Baskerville Old Face" w:eastAsia="Times New Roman" w:hAnsi="Baskerville Old Face" w:cstheme="minorHAnsi"/>
          <w:noProof w:val="0"/>
          <w:lang w:val="en-SG"/>
        </w:rPr>
      </w:pPr>
      <w:proofErr w:type="spellStart"/>
      <w:r w:rsidRPr="00491C5E">
        <w:rPr>
          <w:rFonts w:ascii="Baskerville Old Face" w:eastAsia="Times New Roman" w:hAnsi="Baskerville Old Face" w:cstheme="minorHAnsi"/>
          <w:noProof w:val="0"/>
          <w:lang w:val="en-SG"/>
        </w:rPr>
        <w:t>Analisis</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masalah</w:t>
      </w:r>
      <w:proofErr w:type="spellEnd"/>
      <w:r w:rsidRPr="00491C5E">
        <w:rPr>
          <w:rFonts w:ascii="Baskerville Old Face" w:eastAsia="Times New Roman" w:hAnsi="Baskerville Old Face" w:cstheme="minorHAnsi"/>
          <w:noProof w:val="0"/>
          <w:lang w:val="en-SG"/>
        </w:rPr>
        <w:t xml:space="preserve"> dan </w:t>
      </w:r>
      <w:proofErr w:type="spellStart"/>
      <w:r w:rsidRPr="00491C5E">
        <w:rPr>
          <w:rFonts w:ascii="Baskerville Old Face" w:eastAsia="Times New Roman" w:hAnsi="Baskerville Old Face" w:cstheme="minorHAnsi"/>
          <w:noProof w:val="0"/>
          <w:lang w:val="en-SG"/>
        </w:rPr>
        <w:t>melihat</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pilihan-pilihan</w:t>
      </w:r>
      <w:proofErr w:type="spellEnd"/>
      <w:r w:rsidRPr="00491C5E">
        <w:rPr>
          <w:rFonts w:ascii="Baskerville Old Face" w:eastAsia="Times New Roman" w:hAnsi="Baskerville Old Face" w:cstheme="minorHAnsi"/>
          <w:noProof w:val="0"/>
          <w:lang w:val="en-SG"/>
        </w:rPr>
        <w:t xml:space="preserve"> yang </w:t>
      </w:r>
      <w:proofErr w:type="spellStart"/>
      <w:r w:rsidRPr="00491C5E">
        <w:rPr>
          <w:rFonts w:ascii="Baskerville Old Face" w:eastAsia="Times New Roman" w:hAnsi="Baskerville Old Face" w:cstheme="minorHAnsi"/>
          <w:noProof w:val="0"/>
          <w:lang w:val="en-SG"/>
        </w:rPr>
        <w:t>ada</w:t>
      </w:r>
      <w:proofErr w:type="spellEnd"/>
      <w:r w:rsidRPr="00491C5E">
        <w:rPr>
          <w:rFonts w:ascii="Baskerville Old Face" w:eastAsia="Times New Roman" w:hAnsi="Baskerville Old Face" w:cstheme="minorHAnsi"/>
          <w:noProof w:val="0"/>
          <w:lang w:val="en-SG"/>
        </w:rPr>
        <w:t xml:space="preserve"> yang </w:t>
      </w:r>
      <w:proofErr w:type="spellStart"/>
      <w:r w:rsidRPr="00491C5E">
        <w:rPr>
          <w:rFonts w:ascii="Baskerville Old Face" w:eastAsia="Times New Roman" w:hAnsi="Baskerville Old Face" w:cstheme="minorHAnsi"/>
          <w:noProof w:val="0"/>
          <w:lang w:val="en-SG"/>
        </w:rPr>
        <w:t>timbul</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dalam</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pembahasan</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topik</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tersebut</w:t>
      </w:r>
      <w:proofErr w:type="spellEnd"/>
      <w:r w:rsidRPr="00491C5E">
        <w:rPr>
          <w:rFonts w:ascii="Baskerville Old Face" w:eastAsia="Times New Roman" w:hAnsi="Baskerville Old Face" w:cstheme="minorHAnsi"/>
          <w:noProof w:val="0"/>
          <w:lang w:val="en-SG"/>
        </w:rPr>
        <w:t xml:space="preserve">. </w:t>
      </w:r>
    </w:p>
    <w:p w:rsidR="005650C4" w:rsidRPr="00491C5E" w:rsidRDefault="005650C4" w:rsidP="005650C4">
      <w:pPr>
        <w:pStyle w:val="ListParagraph"/>
        <w:numPr>
          <w:ilvl w:val="0"/>
          <w:numId w:val="12"/>
        </w:numPr>
        <w:spacing w:before="120" w:after="120"/>
        <w:ind w:right="180"/>
        <w:rPr>
          <w:rFonts w:ascii="Baskerville Old Face" w:eastAsia="Times New Roman" w:hAnsi="Baskerville Old Face" w:cstheme="minorHAnsi"/>
          <w:noProof w:val="0"/>
          <w:lang w:val="nl-NL"/>
        </w:rPr>
      </w:pPr>
      <w:r w:rsidRPr="00491C5E">
        <w:rPr>
          <w:rFonts w:ascii="Baskerville Old Face" w:eastAsia="Times New Roman" w:hAnsi="Baskerville Old Face" w:cstheme="minorHAnsi"/>
          <w:noProof w:val="0"/>
          <w:lang w:val="nl-NL"/>
        </w:rPr>
        <w:t>Tinjauan teologis etis yang bisa diberikan (diambil dari sumber A</w:t>
      </w:r>
      <w:r w:rsidR="00491C5E" w:rsidRPr="00491C5E">
        <w:rPr>
          <w:rFonts w:ascii="Baskerville Old Face" w:eastAsia="Times New Roman" w:hAnsi="Baskerville Old Face" w:cstheme="minorHAnsi"/>
          <w:noProof w:val="0"/>
          <w:lang w:val="nl-NL"/>
        </w:rPr>
        <w:t>lkitab, tradisi, teolog Kristen</w:t>
      </w:r>
      <w:r w:rsidRPr="00491C5E">
        <w:rPr>
          <w:rFonts w:ascii="Baskerville Old Face" w:eastAsia="Times New Roman" w:hAnsi="Baskerville Old Face" w:cstheme="minorHAnsi"/>
          <w:noProof w:val="0"/>
          <w:lang w:val="nl-NL"/>
        </w:rPr>
        <w:t>)</w:t>
      </w:r>
      <w:r w:rsidR="00491C5E" w:rsidRPr="00491C5E">
        <w:rPr>
          <w:rFonts w:ascii="Baskerville Old Face" w:eastAsia="Times New Roman" w:hAnsi="Baskerville Old Face" w:cstheme="minorHAnsi"/>
          <w:noProof w:val="0"/>
          <w:lang w:val="nl-NL"/>
        </w:rPr>
        <w:t>.</w:t>
      </w:r>
    </w:p>
    <w:p w:rsidR="005650C4" w:rsidRPr="00491C5E" w:rsidRDefault="005650C4" w:rsidP="005650C4">
      <w:pPr>
        <w:pStyle w:val="ListParagraph"/>
        <w:numPr>
          <w:ilvl w:val="0"/>
          <w:numId w:val="12"/>
        </w:numPr>
        <w:spacing w:before="120" w:after="120"/>
        <w:ind w:right="180"/>
        <w:rPr>
          <w:rFonts w:ascii="Baskerville Old Face" w:eastAsia="Times New Roman" w:hAnsi="Baskerville Old Face" w:cstheme="minorHAnsi"/>
          <w:noProof w:val="0"/>
          <w:lang w:val="nl-NL"/>
        </w:rPr>
      </w:pPr>
      <w:r w:rsidRPr="00491C5E">
        <w:rPr>
          <w:rFonts w:ascii="Baskerville Old Face" w:eastAsia="Times New Roman" w:hAnsi="Baskerville Old Face" w:cstheme="minorHAnsi"/>
          <w:noProof w:val="0"/>
          <w:lang w:val="nl-NL"/>
        </w:rPr>
        <w:t>Kesimpulan dan posisi penulis.</w:t>
      </w:r>
    </w:p>
    <w:p w:rsidR="005650C4" w:rsidRPr="00491C5E" w:rsidRDefault="005650C4" w:rsidP="005650C4">
      <w:pPr>
        <w:spacing w:before="120" w:after="120"/>
        <w:ind w:right="180"/>
        <w:contextualSpacing/>
        <w:rPr>
          <w:rFonts w:ascii="Baskerville Old Face" w:eastAsia="Times New Roman" w:hAnsi="Baskerville Old Face" w:cstheme="minorHAnsi"/>
          <w:noProof w:val="0"/>
          <w:lang w:val="nl-NL"/>
        </w:rPr>
      </w:pPr>
    </w:p>
    <w:p w:rsidR="005650C4" w:rsidRPr="00491C5E" w:rsidRDefault="005650C4" w:rsidP="005650C4">
      <w:pPr>
        <w:spacing w:before="120" w:after="120"/>
        <w:ind w:right="180"/>
        <w:contextualSpacing/>
        <w:rPr>
          <w:rFonts w:ascii="Baskerville Old Face" w:eastAsia="Times New Roman" w:hAnsi="Baskerville Old Face" w:cstheme="minorHAnsi"/>
          <w:b/>
          <w:noProof w:val="0"/>
          <w:sz w:val="28"/>
          <w:lang w:val="nl-NL"/>
        </w:rPr>
      </w:pPr>
      <w:r w:rsidRPr="00491C5E">
        <w:rPr>
          <w:rFonts w:ascii="Baskerville Old Face" w:eastAsia="Times New Roman" w:hAnsi="Baskerville Old Face" w:cstheme="minorHAnsi"/>
          <w:b/>
          <w:noProof w:val="0"/>
          <w:sz w:val="28"/>
          <w:lang w:val="nl-NL"/>
        </w:rPr>
        <w:t>F. Catatan Tambahan</w:t>
      </w:r>
    </w:p>
    <w:p w:rsidR="005650C4" w:rsidRPr="00491C5E" w:rsidRDefault="005650C4" w:rsidP="005650C4">
      <w:pPr>
        <w:pStyle w:val="ListParagraph"/>
        <w:numPr>
          <w:ilvl w:val="0"/>
          <w:numId w:val="13"/>
        </w:numPr>
        <w:spacing w:before="120" w:after="120"/>
        <w:ind w:right="180"/>
        <w:rPr>
          <w:rFonts w:ascii="Baskerville Old Face" w:eastAsia="Times New Roman" w:hAnsi="Baskerville Old Face" w:cstheme="minorHAnsi"/>
          <w:noProof w:val="0"/>
          <w:lang w:val="en-SG"/>
        </w:rPr>
      </w:pPr>
      <w:r w:rsidRPr="00491C5E">
        <w:rPr>
          <w:rFonts w:ascii="Baskerville Old Face" w:eastAsia="Times New Roman" w:hAnsi="Baskerville Old Face" w:cstheme="minorHAnsi"/>
          <w:b/>
          <w:noProof w:val="0"/>
          <w:lang w:val="nl-NL"/>
        </w:rPr>
        <w:t>Gunakanlah panduan penulisan ilmiah</w:t>
      </w:r>
      <w:r w:rsidRPr="00491C5E">
        <w:rPr>
          <w:rFonts w:ascii="Baskerville Old Face" w:eastAsia="Times New Roman" w:hAnsi="Baskerville Old Face" w:cstheme="minorHAnsi"/>
          <w:noProof w:val="0"/>
          <w:lang w:val="nl-NL"/>
        </w:rPr>
        <w:t xml:space="preserve"> dalam </w:t>
      </w:r>
      <w:r w:rsidRPr="00491C5E">
        <w:rPr>
          <w:rFonts w:ascii="Baskerville Old Face" w:eastAsia="Times New Roman" w:hAnsi="Baskerville Old Face" w:cstheme="minorHAnsi"/>
          <w:i/>
          <w:noProof w:val="0"/>
          <w:lang w:val="nl-NL"/>
        </w:rPr>
        <w:t>Panduan Penulisan Karya Tulis Akademis untuk Makalah, Skripsi, Tesis, dan Disertasi</w:t>
      </w:r>
      <w:r w:rsidRPr="00491C5E">
        <w:rPr>
          <w:rFonts w:ascii="Baskerville Old Face" w:eastAsia="Times New Roman" w:hAnsi="Baskerville Old Face" w:cstheme="minorHAnsi"/>
          <w:noProof w:val="0"/>
          <w:lang w:val="nl-NL"/>
        </w:rPr>
        <w:t xml:space="preserve">  (Jakarta: UPI STT Jakarta, 2012) yang dijual di Kantor Pascasarjana atau Toko Buku dalam Kantor UPI STT Jakarta. </w:t>
      </w:r>
      <w:proofErr w:type="spellStart"/>
      <w:r w:rsidRPr="00491C5E">
        <w:rPr>
          <w:rFonts w:ascii="Baskerville Old Face" w:eastAsia="Times New Roman" w:hAnsi="Baskerville Old Face" w:cstheme="minorHAnsi"/>
          <w:noProof w:val="0"/>
          <w:lang w:val="en-SG"/>
        </w:rPr>
        <w:t>Tulislah</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esai</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anda</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dengan</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menggunakan</w:t>
      </w:r>
      <w:proofErr w:type="spellEnd"/>
      <w:r w:rsidRPr="00491C5E">
        <w:rPr>
          <w:rFonts w:ascii="Baskerville Old Face" w:eastAsia="Times New Roman" w:hAnsi="Baskerville Old Face" w:cstheme="minorHAnsi"/>
          <w:noProof w:val="0"/>
          <w:lang w:val="en-SG"/>
        </w:rPr>
        <w:t xml:space="preserve"> </w:t>
      </w:r>
      <w:proofErr w:type="spellStart"/>
      <w:proofErr w:type="gramStart"/>
      <w:r w:rsidRPr="00491C5E">
        <w:rPr>
          <w:rFonts w:ascii="Baskerville Old Face" w:eastAsia="Times New Roman" w:hAnsi="Baskerville Old Face" w:cstheme="minorHAnsi"/>
          <w:noProof w:val="0"/>
          <w:lang w:val="en-SG"/>
        </w:rPr>
        <w:t>bahasa</w:t>
      </w:r>
      <w:proofErr w:type="spellEnd"/>
      <w:proofErr w:type="gramEnd"/>
      <w:r w:rsidRPr="00491C5E">
        <w:rPr>
          <w:rFonts w:ascii="Baskerville Old Face" w:eastAsia="Times New Roman" w:hAnsi="Baskerville Old Face" w:cstheme="minorHAnsi"/>
          <w:noProof w:val="0"/>
          <w:lang w:val="en-SG"/>
        </w:rPr>
        <w:t xml:space="preserve"> Indonesia yang </w:t>
      </w:r>
      <w:proofErr w:type="spellStart"/>
      <w:r w:rsidRPr="00491C5E">
        <w:rPr>
          <w:rFonts w:ascii="Baskerville Old Face" w:eastAsia="Times New Roman" w:hAnsi="Baskerville Old Face" w:cstheme="minorHAnsi"/>
          <w:noProof w:val="0"/>
          <w:lang w:val="en-SG"/>
        </w:rPr>
        <w:t>baik</w:t>
      </w:r>
      <w:proofErr w:type="spellEnd"/>
      <w:r w:rsidRPr="00491C5E">
        <w:rPr>
          <w:rFonts w:ascii="Baskerville Old Face" w:eastAsia="Times New Roman" w:hAnsi="Baskerville Old Face" w:cstheme="minorHAnsi"/>
          <w:noProof w:val="0"/>
          <w:lang w:val="en-SG"/>
        </w:rPr>
        <w:t xml:space="preserve">, di </w:t>
      </w:r>
      <w:proofErr w:type="spellStart"/>
      <w:r w:rsidRPr="00491C5E">
        <w:rPr>
          <w:rFonts w:ascii="Baskerville Old Face" w:eastAsia="Times New Roman" w:hAnsi="Baskerville Old Face" w:cstheme="minorHAnsi"/>
          <w:noProof w:val="0"/>
          <w:lang w:val="en-SG"/>
        </w:rPr>
        <w:t>kertas</w:t>
      </w:r>
      <w:proofErr w:type="spellEnd"/>
      <w:r w:rsidRPr="00491C5E">
        <w:rPr>
          <w:rFonts w:ascii="Baskerville Old Face" w:eastAsia="Times New Roman" w:hAnsi="Baskerville Old Face" w:cstheme="minorHAnsi"/>
          <w:noProof w:val="0"/>
          <w:lang w:val="en-SG"/>
        </w:rPr>
        <w:t xml:space="preserve"> A4, </w:t>
      </w:r>
      <w:proofErr w:type="spellStart"/>
      <w:r w:rsidRPr="00491C5E">
        <w:rPr>
          <w:rFonts w:ascii="Baskerville Old Face" w:eastAsia="Times New Roman" w:hAnsi="Baskerville Old Face" w:cstheme="minorHAnsi"/>
          <w:noProof w:val="0"/>
          <w:lang w:val="en-SG"/>
        </w:rPr>
        <w:t>dengan</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aturan</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penulisan</w:t>
      </w:r>
      <w:proofErr w:type="spellEnd"/>
      <w:r w:rsidRPr="00491C5E">
        <w:rPr>
          <w:rFonts w:ascii="Baskerville Old Face" w:eastAsia="Times New Roman" w:hAnsi="Baskerville Old Face" w:cstheme="minorHAnsi"/>
          <w:noProof w:val="0"/>
          <w:lang w:val="en-SG"/>
        </w:rPr>
        <w:t xml:space="preserve"> yang </w:t>
      </w:r>
      <w:proofErr w:type="spellStart"/>
      <w:r w:rsidRPr="00491C5E">
        <w:rPr>
          <w:rFonts w:ascii="Baskerville Old Face" w:eastAsia="Times New Roman" w:hAnsi="Baskerville Old Face" w:cstheme="minorHAnsi"/>
          <w:noProof w:val="0"/>
          <w:lang w:val="en-SG"/>
        </w:rPr>
        <w:t>baik</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Esai</w:t>
      </w:r>
      <w:proofErr w:type="spellEnd"/>
      <w:r w:rsidRPr="00491C5E">
        <w:rPr>
          <w:rFonts w:ascii="Baskerville Old Face" w:eastAsia="Times New Roman" w:hAnsi="Baskerville Old Face" w:cstheme="minorHAnsi"/>
          <w:noProof w:val="0"/>
          <w:lang w:val="en-SG"/>
        </w:rPr>
        <w:t xml:space="preserve"> yang </w:t>
      </w:r>
      <w:proofErr w:type="spellStart"/>
      <w:r w:rsidRPr="00491C5E">
        <w:rPr>
          <w:rFonts w:ascii="Baskerville Old Face" w:eastAsia="Times New Roman" w:hAnsi="Baskerville Old Face" w:cstheme="minorHAnsi"/>
          <w:noProof w:val="0"/>
          <w:lang w:val="en-SG"/>
        </w:rPr>
        <w:t>memiliki</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banyak</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kesalahan</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penulisan</w:t>
      </w:r>
      <w:proofErr w:type="spellEnd"/>
      <w:r w:rsidRPr="00491C5E">
        <w:rPr>
          <w:rFonts w:ascii="Baskerville Old Face" w:eastAsia="Times New Roman" w:hAnsi="Baskerville Old Face" w:cstheme="minorHAnsi"/>
          <w:noProof w:val="0"/>
          <w:lang w:val="en-SG"/>
        </w:rPr>
        <w:t xml:space="preserve"> </w:t>
      </w:r>
      <w:proofErr w:type="spellStart"/>
      <w:proofErr w:type="gramStart"/>
      <w:r w:rsidRPr="00491C5E">
        <w:rPr>
          <w:rFonts w:ascii="Baskerville Old Face" w:eastAsia="Times New Roman" w:hAnsi="Baskerville Old Face" w:cstheme="minorHAnsi"/>
          <w:noProof w:val="0"/>
          <w:lang w:val="en-SG"/>
        </w:rPr>
        <w:t>akan</w:t>
      </w:r>
      <w:proofErr w:type="spellEnd"/>
      <w:proofErr w:type="gram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mengurangi</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penilaian</w:t>
      </w:r>
      <w:proofErr w:type="spellEnd"/>
      <w:r w:rsidRPr="00491C5E">
        <w:rPr>
          <w:rFonts w:ascii="Baskerville Old Face" w:eastAsia="Times New Roman" w:hAnsi="Baskerville Old Face" w:cstheme="minorHAnsi"/>
          <w:noProof w:val="0"/>
          <w:lang w:val="en-SG"/>
        </w:rPr>
        <w:t xml:space="preserve">. </w:t>
      </w:r>
    </w:p>
    <w:p w:rsidR="005650C4" w:rsidRPr="00491C5E" w:rsidRDefault="005650C4" w:rsidP="005650C4">
      <w:pPr>
        <w:pStyle w:val="ListParagraph"/>
        <w:numPr>
          <w:ilvl w:val="0"/>
          <w:numId w:val="13"/>
        </w:numPr>
        <w:spacing w:before="120" w:after="120"/>
        <w:ind w:right="180"/>
        <w:rPr>
          <w:rFonts w:ascii="Baskerville Old Face" w:eastAsia="Times New Roman" w:hAnsi="Baskerville Old Face" w:cstheme="minorHAnsi"/>
          <w:noProof w:val="0"/>
          <w:lang w:val="en-SG"/>
        </w:rPr>
      </w:pPr>
      <w:proofErr w:type="spellStart"/>
      <w:r w:rsidRPr="00491C5E">
        <w:rPr>
          <w:rFonts w:ascii="Baskerville Old Face" w:eastAsia="Times New Roman" w:hAnsi="Baskerville Old Face" w:cstheme="minorHAnsi"/>
          <w:b/>
          <w:noProof w:val="0"/>
          <w:lang w:val="en-SG"/>
        </w:rPr>
        <w:t>Apabila</w:t>
      </w:r>
      <w:proofErr w:type="spellEnd"/>
      <w:r w:rsidRPr="00491C5E">
        <w:rPr>
          <w:rFonts w:ascii="Baskerville Old Face" w:eastAsia="Times New Roman" w:hAnsi="Baskerville Old Face" w:cstheme="minorHAnsi"/>
          <w:b/>
          <w:noProof w:val="0"/>
          <w:lang w:val="en-SG"/>
        </w:rPr>
        <w:t xml:space="preserve"> </w:t>
      </w:r>
      <w:proofErr w:type="spellStart"/>
      <w:r w:rsidRPr="00491C5E">
        <w:rPr>
          <w:rFonts w:ascii="Baskerville Old Face" w:eastAsia="Times New Roman" w:hAnsi="Baskerville Old Face" w:cstheme="minorHAnsi"/>
          <w:b/>
          <w:noProof w:val="0"/>
          <w:lang w:val="en-SG"/>
        </w:rPr>
        <w:t>ada</w:t>
      </w:r>
      <w:proofErr w:type="spellEnd"/>
      <w:r w:rsidRPr="00491C5E">
        <w:rPr>
          <w:rFonts w:ascii="Baskerville Old Face" w:eastAsia="Times New Roman" w:hAnsi="Baskerville Old Face" w:cstheme="minorHAnsi"/>
          <w:b/>
          <w:noProof w:val="0"/>
          <w:lang w:val="en-SG"/>
        </w:rPr>
        <w:t xml:space="preserve"> </w:t>
      </w:r>
      <w:proofErr w:type="spellStart"/>
      <w:r w:rsidRPr="00491C5E">
        <w:rPr>
          <w:rFonts w:ascii="Baskerville Old Face" w:eastAsia="Times New Roman" w:hAnsi="Baskerville Old Face" w:cstheme="minorHAnsi"/>
          <w:b/>
          <w:noProof w:val="0"/>
          <w:lang w:val="en-SG"/>
        </w:rPr>
        <w:t>pelajaran</w:t>
      </w:r>
      <w:proofErr w:type="spellEnd"/>
      <w:r w:rsidRPr="00491C5E">
        <w:rPr>
          <w:rFonts w:ascii="Baskerville Old Face" w:eastAsia="Times New Roman" w:hAnsi="Baskerville Old Face" w:cstheme="minorHAnsi"/>
          <w:b/>
          <w:noProof w:val="0"/>
          <w:lang w:val="en-SG"/>
        </w:rPr>
        <w:t xml:space="preserve"> yang </w:t>
      </w:r>
      <w:proofErr w:type="spellStart"/>
      <w:r w:rsidRPr="00491C5E">
        <w:rPr>
          <w:rFonts w:ascii="Baskerville Old Face" w:eastAsia="Times New Roman" w:hAnsi="Baskerville Old Face" w:cstheme="minorHAnsi"/>
          <w:b/>
          <w:noProof w:val="0"/>
          <w:lang w:val="en-SG"/>
        </w:rPr>
        <w:t>kurang</w:t>
      </w:r>
      <w:proofErr w:type="spellEnd"/>
      <w:r w:rsidRPr="00491C5E">
        <w:rPr>
          <w:rFonts w:ascii="Baskerville Old Face" w:eastAsia="Times New Roman" w:hAnsi="Baskerville Old Face" w:cstheme="minorHAnsi"/>
          <w:b/>
          <w:noProof w:val="0"/>
          <w:lang w:val="en-SG"/>
        </w:rPr>
        <w:t xml:space="preserve"> </w:t>
      </w:r>
      <w:proofErr w:type="spellStart"/>
      <w:r w:rsidRPr="00491C5E">
        <w:rPr>
          <w:rFonts w:ascii="Baskerville Old Face" w:eastAsia="Times New Roman" w:hAnsi="Baskerville Old Face" w:cstheme="minorHAnsi"/>
          <w:b/>
          <w:noProof w:val="0"/>
          <w:lang w:val="en-SG"/>
        </w:rPr>
        <w:t>dimengerti</w:t>
      </w:r>
      <w:proofErr w:type="spellEnd"/>
      <w:r w:rsidRPr="00491C5E">
        <w:rPr>
          <w:rFonts w:ascii="Baskerville Old Face" w:eastAsia="Times New Roman" w:hAnsi="Baskerville Old Face" w:cstheme="minorHAnsi"/>
          <w:b/>
          <w:noProof w:val="0"/>
          <w:lang w:val="en-SG"/>
        </w:rPr>
        <w:t>,</w:t>
      </w:r>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mahasiswa</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dianjurkan</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untuk</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bertanya</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kepada</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dosen</w:t>
      </w:r>
      <w:proofErr w:type="spellEnd"/>
      <w:r w:rsidRPr="00491C5E">
        <w:rPr>
          <w:rFonts w:ascii="Baskerville Old Face" w:eastAsia="Times New Roman" w:hAnsi="Baskerville Old Face" w:cstheme="minorHAnsi"/>
          <w:noProof w:val="0"/>
          <w:lang w:val="en-SG"/>
        </w:rPr>
        <w:t xml:space="preserve"> di </w:t>
      </w:r>
      <w:proofErr w:type="spellStart"/>
      <w:r w:rsidRPr="00491C5E">
        <w:rPr>
          <w:rFonts w:ascii="Baskerville Old Face" w:eastAsia="Times New Roman" w:hAnsi="Baskerville Old Face" w:cstheme="minorHAnsi"/>
          <w:noProof w:val="0"/>
          <w:lang w:val="en-SG"/>
        </w:rPr>
        <w:t>luar</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kelas</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Anda</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dapat</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membuat</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janji</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terlebih</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dahulu</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melalui</w:t>
      </w:r>
      <w:proofErr w:type="spellEnd"/>
      <w:r w:rsidRPr="00491C5E">
        <w:rPr>
          <w:rFonts w:ascii="Baskerville Old Face" w:eastAsia="Times New Roman" w:hAnsi="Baskerville Old Face" w:cstheme="minorHAnsi"/>
          <w:noProof w:val="0"/>
          <w:lang w:val="en-SG"/>
        </w:rPr>
        <w:t xml:space="preserve"> email </w:t>
      </w:r>
      <w:proofErr w:type="spellStart"/>
      <w:r w:rsidRPr="00491C5E">
        <w:rPr>
          <w:rFonts w:ascii="Baskerville Old Face" w:eastAsia="Times New Roman" w:hAnsi="Baskerville Old Face" w:cstheme="minorHAnsi"/>
          <w:noProof w:val="0"/>
          <w:lang w:val="en-SG"/>
        </w:rPr>
        <w:t>atau</w:t>
      </w:r>
      <w:proofErr w:type="spellEnd"/>
      <w:r w:rsidRPr="00491C5E">
        <w:rPr>
          <w:rFonts w:ascii="Baskerville Old Face" w:eastAsia="Times New Roman" w:hAnsi="Baskerville Old Face" w:cstheme="minorHAnsi"/>
          <w:noProof w:val="0"/>
          <w:lang w:val="en-SG"/>
        </w:rPr>
        <w:t xml:space="preserve"> ke </w:t>
      </w:r>
      <w:proofErr w:type="spellStart"/>
      <w:r w:rsidRPr="00491C5E">
        <w:rPr>
          <w:rFonts w:ascii="Baskerville Old Face" w:eastAsia="Times New Roman" w:hAnsi="Baskerville Old Face" w:cstheme="minorHAnsi"/>
          <w:noProof w:val="0"/>
          <w:lang w:val="en-SG"/>
        </w:rPr>
        <w:t>ruangan</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saya</w:t>
      </w:r>
      <w:proofErr w:type="spellEnd"/>
      <w:r w:rsidRPr="00491C5E">
        <w:rPr>
          <w:rFonts w:ascii="Baskerville Old Face" w:eastAsia="Times New Roman" w:hAnsi="Baskerville Old Face" w:cstheme="minorHAnsi"/>
          <w:noProof w:val="0"/>
          <w:lang w:val="en-SG"/>
        </w:rPr>
        <w:t xml:space="preserve"> di </w:t>
      </w:r>
      <w:proofErr w:type="gramStart"/>
      <w:r w:rsidRPr="00491C5E">
        <w:rPr>
          <w:rFonts w:ascii="Baskerville Old Face" w:eastAsia="Times New Roman" w:hAnsi="Baskerville Old Face" w:cstheme="minorHAnsi"/>
          <w:noProof w:val="0"/>
          <w:lang w:val="en-SG"/>
        </w:rPr>
        <w:t>A</w:t>
      </w:r>
      <w:proofErr w:type="gramEnd"/>
      <w:r w:rsidRPr="00491C5E">
        <w:rPr>
          <w:rFonts w:ascii="Baskerville Old Face" w:eastAsia="Times New Roman" w:hAnsi="Baskerville Old Face" w:cstheme="minorHAnsi"/>
          <w:noProof w:val="0"/>
          <w:lang w:val="en-SG"/>
        </w:rPr>
        <w:t xml:space="preserve"> 204. </w:t>
      </w:r>
      <w:proofErr w:type="spellStart"/>
      <w:r w:rsidRPr="00491C5E">
        <w:rPr>
          <w:rFonts w:ascii="Baskerville Old Face" w:eastAsia="Times New Roman" w:hAnsi="Baskerville Old Face" w:cstheme="minorHAnsi"/>
          <w:noProof w:val="0"/>
          <w:lang w:val="en-SG"/>
        </w:rPr>
        <w:t>Saya</w:t>
      </w:r>
      <w:proofErr w:type="spellEnd"/>
      <w:r w:rsidRPr="00491C5E">
        <w:rPr>
          <w:rFonts w:ascii="Baskerville Old Face" w:eastAsia="Times New Roman" w:hAnsi="Baskerville Old Face" w:cstheme="minorHAnsi"/>
          <w:noProof w:val="0"/>
          <w:lang w:val="en-SG"/>
        </w:rPr>
        <w:t xml:space="preserve"> </w:t>
      </w:r>
      <w:proofErr w:type="spellStart"/>
      <w:proofErr w:type="gramStart"/>
      <w:r w:rsidRPr="00491C5E">
        <w:rPr>
          <w:rFonts w:ascii="Baskerville Old Face" w:eastAsia="Times New Roman" w:hAnsi="Baskerville Old Face" w:cstheme="minorHAnsi"/>
          <w:noProof w:val="0"/>
          <w:lang w:val="en-SG"/>
        </w:rPr>
        <w:t>akan</w:t>
      </w:r>
      <w:proofErr w:type="spellEnd"/>
      <w:proofErr w:type="gram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berusaha</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menjawab</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setiap</w:t>
      </w:r>
      <w:proofErr w:type="spellEnd"/>
      <w:r w:rsidRPr="00491C5E">
        <w:rPr>
          <w:rFonts w:ascii="Baskerville Old Face" w:eastAsia="Times New Roman" w:hAnsi="Baskerville Old Face" w:cstheme="minorHAnsi"/>
          <w:noProof w:val="0"/>
          <w:lang w:val="en-SG"/>
        </w:rPr>
        <w:t xml:space="preserve"> email yang </w:t>
      </w:r>
      <w:proofErr w:type="spellStart"/>
      <w:r w:rsidRPr="00491C5E">
        <w:rPr>
          <w:rFonts w:ascii="Baskerville Old Face" w:eastAsia="Times New Roman" w:hAnsi="Baskerville Old Face" w:cstheme="minorHAnsi"/>
          <w:noProof w:val="0"/>
          <w:lang w:val="en-SG"/>
        </w:rPr>
        <w:t>masuk</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secepat</w:t>
      </w:r>
      <w:proofErr w:type="spellEnd"/>
      <w:r w:rsidRPr="00491C5E">
        <w:rPr>
          <w:rFonts w:ascii="Baskerville Old Face" w:eastAsia="Times New Roman" w:hAnsi="Baskerville Old Face" w:cstheme="minorHAnsi"/>
          <w:noProof w:val="0"/>
          <w:lang w:val="en-SG"/>
        </w:rPr>
        <w:t xml:space="preserve"> </w:t>
      </w:r>
      <w:proofErr w:type="spellStart"/>
      <w:r w:rsidRPr="00491C5E">
        <w:rPr>
          <w:rFonts w:ascii="Baskerville Old Face" w:eastAsia="Times New Roman" w:hAnsi="Baskerville Old Face" w:cstheme="minorHAnsi"/>
          <w:noProof w:val="0"/>
          <w:lang w:val="en-SG"/>
        </w:rPr>
        <w:t>mungkin</w:t>
      </w:r>
      <w:proofErr w:type="spellEnd"/>
      <w:r w:rsidRPr="00491C5E">
        <w:rPr>
          <w:rFonts w:ascii="Baskerville Old Face" w:eastAsia="Times New Roman" w:hAnsi="Baskerville Old Face" w:cstheme="minorHAnsi"/>
          <w:noProof w:val="0"/>
          <w:lang w:val="en-SG"/>
        </w:rPr>
        <w:t>.</w:t>
      </w:r>
    </w:p>
    <w:p w:rsidR="005650C4" w:rsidRPr="00491C5E" w:rsidRDefault="005650C4" w:rsidP="005650C4">
      <w:pPr>
        <w:pStyle w:val="ListParagraph"/>
        <w:numPr>
          <w:ilvl w:val="0"/>
          <w:numId w:val="13"/>
        </w:numPr>
        <w:spacing w:before="120" w:after="120"/>
        <w:ind w:right="180"/>
        <w:rPr>
          <w:rFonts w:ascii="Baskerville Old Face" w:eastAsia="Times New Roman" w:hAnsi="Baskerville Old Face" w:cstheme="minorHAnsi"/>
          <w:b/>
          <w:bCs/>
          <w:noProof w:val="0"/>
          <w:spacing w:val="-3"/>
          <w:lang w:val="en-SG"/>
        </w:rPr>
      </w:pPr>
      <w:proofErr w:type="spellStart"/>
      <w:r w:rsidRPr="00491C5E">
        <w:rPr>
          <w:rFonts w:ascii="Baskerville Old Face" w:eastAsia="Times New Roman" w:hAnsi="Baskerville Old Face" w:cstheme="minorHAnsi"/>
          <w:b/>
          <w:bCs/>
          <w:noProof w:val="0"/>
          <w:spacing w:val="-3"/>
          <w:lang w:val="en-SG"/>
        </w:rPr>
        <w:t>Kehadiran</w:t>
      </w:r>
      <w:proofErr w:type="spellEnd"/>
      <w:r w:rsidRPr="00491C5E">
        <w:rPr>
          <w:rFonts w:ascii="Baskerville Old Face" w:eastAsia="Times New Roman" w:hAnsi="Baskerville Old Face" w:cstheme="minorHAnsi"/>
          <w:b/>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Setiap</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mahasiswa</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diminta</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hadir</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tepat</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waktu</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Dosen</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pengampu</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juga</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memiliki</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kewajiban</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untuk</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melakukan</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hal</w:t>
      </w:r>
      <w:proofErr w:type="spellEnd"/>
      <w:r w:rsidRPr="00491C5E">
        <w:rPr>
          <w:rFonts w:ascii="Baskerville Old Face" w:eastAsia="Times New Roman" w:hAnsi="Baskerville Old Face" w:cstheme="minorHAnsi"/>
          <w:bCs/>
          <w:noProof w:val="0"/>
          <w:spacing w:val="-3"/>
          <w:lang w:val="en-SG"/>
        </w:rPr>
        <w:t xml:space="preserve"> yang </w:t>
      </w:r>
      <w:proofErr w:type="spellStart"/>
      <w:proofErr w:type="gramStart"/>
      <w:r w:rsidRPr="00491C5E">
        <w:rPr>
          <w:rFonts w:ascii="Baskerville Old Face" w:eastAsia="Times New Roman" w:hAnsi="Baskerville Old Face" w:cstheme="minorHAnsi"/>
          <w:bCs/>
          <w:noProof w:val="0"/>
          <w:spacing w:val="-3"/>
          <w:lang w:val="en-SG"/>
        </w:rPr>
        <w:t>sama</w:t>
      </w:r>
      <w:proofErr w:type="spellEnd"/>
      <w:proofErr w:type="gram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Apabila</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saudara</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memasuki</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kelas</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lebih</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dari</w:t>
      </w:r>
      <w:proofErr w:type="spellEnd"/>
      <w:r w:rsidRPr="00491C5E">
        <w:rPr>
          <w:rFonts w:ascii="Baskerville Old Face" w:eastAsia="Times New Roman" w:hAnsi="Baskerville Old Face" w:cstheme="minorHAnsi"/>
          <w:bCs/>
          <w:noProof w:val="0"/>
          <w:spacing w:val="-3"/>
          <w:lang w:val="en-SG"/>
        </w:rPr>
        <w:t xml:space="preserve"> 15 </w:t>
      </w:r>
      <w:proofErr w:type="spellStart"/>
      <w:r w:rsidRPr="00491C5E">
        <w:rPr>
          <w:rFonts w:ascii="Baskerville Old Face" w:eastAsia="Times New Roman" w:hAnsi="Baskerville Old Face" w:cstheme="minorHAnsi"/>
          <w:bCs/>
          <w:noProof w:val="0"/>
          <w:spacing w:val="-3"/>
          <w:lang w:val="en-SG"/>
        </w:rPr>
        <w:t>menit</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setelah</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kelas</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dimulai</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maka</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kehadiran</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anda</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tidak</w:t>
      </w:r>
      <w:proofErr w:type="spellEnd"/>
      <w:r w:rsidRPr="00491C5E">
        <w:rPr>
          <w:rFonts w:ascii="Baskerville Old Face" w:eastAsia="Times New Roman" w:hAnsi="Baskerville Old Face" w:cstheme="minorHAnsi"/>
          <w:bCs/>
          <w:noProof w:val="0"/>
          <w:spacing w:val="-3"/>
          <w:lang w:val="en-SG"/>
        </w:rPr>
        <w:t xml:space="preserve"> </w:t>
      </w:r>
      <w:proofErr w:type="spellStart"/>
      <w:proofErr w:type="gramStart"/>
      <w:r w:rsidRPr="00491C5E">
        <w:rPr>
          <w:rFonts w:ascii="Baskerville Old Face" w:eastAsia="Times New Roman" w:hAnsi="Baskerville Old Face" w:cstheme="minorHAnsi"/>
          <w:bCs/>
          <w:noProof w:val="0"/>
          <w:spacing w:val="-3"/>
          <w:lang w:val="en-SG"/>
        </w:rPr>
        <w:t>akan</w:t>
      </w:r>
      <w:proofErr w:type="spellEnd"/>
      <w:proofErr w:type="gram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dihitung</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Ketidakhadiran</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mahasiswa</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lebih</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dari</w:t>
      </w:r>
      <w:proofErr w:type="spellEnd"/>
      <w:r w:rsidRPr="00491C5E">
        <w:rPr>
          <w:rFonts w:ascii="Baskerville Old Face" w:eastAsia="Times New Roman" w:hAnsi="Baskerville Old Face" w:cstheme="minorHAnsi"/>
          <w:bCs/>
          <w:noProof w:val="0"/>
          <w:spacing w:val="-3"/>
          <w:lang w:val="en-SG"/>
        </w:rPr>
        <w:t xml:space="preserve"> 4 kali (</w:t>
      </w:r>
      <w:proofErr w:type="spellStart"/>
      <w:r w:rsidRPr="00491C5E">
        <w:rPr>
          <w:rFonts w:ascii="Baskerville Old Face" w:eastAsia="Times New Roman" w:hAnsi="Baskerville Old Face" w:cstheme="minorHAnsi"/>
          <w:bCs/>
          <w:noProof w:val="0"/>
          <w:spacing w:val="-3"/>
          <w:lang w:val="en-SG"/>
        </w:rPr>
        <w:t>kurang</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dari</w:t>
      </w:r>
      <w:proofErr w:type="spellEnd"/>
      <w:r w:rsidRPr="00491C5E">
        <w:rPr>
          <w:rFonts w:ascii="Baskerville Old Face" w:eastAsia="Times New Roman" w:hAnsi="Baskerville Old Face" w:cstheme="minorHAnsi"/>
          <w:bCs/>
          <w:noProof w:val="0"/>
          <w:spacing w:val="-3"/>
          <w:lang w:val="en-SG"/>
        </w:rPr>
        <w:t xml:space="preserve"> 75% </w:t>
      </w:r>
      <w:proofErr w:type="spellStart"/>
      <w:r w:rsidRPr="00491C5E">
        <w:rPr>
          <w:rFonts w:ascii="Baskerville Old Face" w:eastAsia="Times New Roman" w:hAnsi="Baskerville Old Face" w:cstheme="minorHAnsi"/>
          <w:bCs/>
          <w:noProof w:val="0"/>
          <w:spacing w:val="-3"/>
          <w:lang w:val="en-SG"/>
        </w:rPr>
        <w:t>kehadiran</w:t>
      </w:r>
      <w:proofErr w:type="spellEnd"/>
      <w:r w:rsidRPr="00491C5E">
        <w:rPr>
          <w:rFonts w:ascii="Baskerville Old Face" w:eastAsia="Times New Roman" w:hAnsi="Baskerville Old Face" w:cstheme="minorHAnsi"/>
          <w:bCs/>
          <w:noProof w:val="0"/>
          <w:spacing w:val="-3"/>
          <w:lang w:val="en-SG"/>
        </w:rPr>
        <w:t xml:space="preserve">) </w:t>
      </w:r>
      <w:proofErr w:type="spellStart"/>
      <w:proofErr w:type="gramStart"/>
      <w:r w:rsidRPr="00491C5E">
        <w:rPr>
          <w:rFonts w:ascii="Baskerville Old Face" w:eastAsia="Times New Roman" w:hAnsi="Baskerville Old Face" w:cstheme="minorHAnsi"/>
          <w:bCs/>
          <w:noProof w:val="0"/>
          <w:spacing w:val="-3"/>
          <w:lang w:val="en-SG"/>
        </w:rPr>
        <w:t>akan</w:t>
      </w:r>
      <w:proofErr w:type="spellEnd"/>
      <w:proofErr w:type="gram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menggagalkan</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mahasiswa</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tersebut</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dari</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kuliah</w:t>
      </w:r>
      <w:proofErr w:type="spellEnd"/>
      <w:r w:rsidRPr="00491C5E">
        <w:rPr>
          <w:rFonts w:ascii="Baskerville Old Face" w:eastAsia="Times New Roman" w:hAnsi="Baskerville Old Face" w:cstheme="minorHAnsi"/>
          <w:bCs/>
          <w:noProof w:val="0"/>
          <w:spacing w:val="-3"/>
          <w:lang w:val="en-SG"/>
        </w:rPr>
        <w:t xml:space="preserve"> </w:t>
      </w:r>
      <w:proofErr w:type="spellStart"/>
      <w:r w:rsidRPr="00491C5E">
        <w:rPr>
          <w:rFonts w:ascii="Baskerville Old Face" w:eastAsia="Times New Roman" w:hAnsi="Baskerville Old Face" w:cstheme="minorHAnsi"/>
          <w:bCs/>
          <w:noProof w:val="0"/>
          <w:spacing w:val="-3"/>
          <w:lang w:val="en-SG"/>
        </w:rPr>
        <w:t>ini</w:t>
      </w:r>
      <w:proofErr w:type="spellEnd"/>
      <w:r w:rsidRPr="00491C5E">
        <w:rPr>
          <w:rFonts w:ascii="Baskerville Old Face" w:eastAsia="Times New Roman" w:hAnsi="Baskerville Old Face" w:cstheme="minorHAnsi"/>
          <w:bCs/>
          <w:noProof w:val="0"/>
          <w:spacing w:val="-3"/>
          <w:lang w:val="en-SG"/>
        </w:rPr>
        <w:t>.</w:t>
      </w:r>
    </w:p>
    <w:p w:rsidR="005650C4" w:rsidRPr="00491C5E" w:rsidRDefault="005650C4" w:rsidP="005650C4">
      <w:pPr>
        <w:pStyle w:val="ListParagraph"/>
        <w:numPr>
          <w:ilvl w:val="0"/>
          <w:numId w:val="13"/>
        </w:numPr>
        <w:spacing w:before="120" w:after="120"/>
        <w:rPr>
          <w:rFonts w:ascii="Baskerville Old Face" w:eastAsia="Times New Roman" w:hAnsi="Baskerville Old Face" w:cstheme="minorHAnsi"/>
          <w:noProof w:val="0"/>
          <w:lang w:val="en-US"/>
        </w:rPr>
      </w:pPr>
      <w:proofErr w:type="spellStart"/>
      <w:r w:rsidRPr="00491C5E">
        <w:rPr>
          <w:rFonts w:ascii="Baskerville Old Face" w:eastAsia="Times New Roman" w:hAnsi="Baskerville Old Face" w:cstheme="minorHAnsi"/>
          <w:b/>
          <w:bCs/>
          <w:noProof w:val="0"/>
          <w:spacing w:val="-3"/>
          <w:lang w:val="en-US"/>
        </w:rPr>
        <w:t>Mahasiswa</w:t>
      </w:r>
      <w:proofErr w:type="spellEnd"/>
      <w:r w:rsidRPr="00491C5E">
        <w:rPr>
          <w:rFonts w:ascii="Baskerville Old Face" w:eastAsia="Times New Roman" w:hAnsi="Baskerville Old Face" w:cstheme="minorHAnsi"/>
          <w:b/>
          <w:bCs/>
          <w:noProof w:val="0"/>
          <w:spacing w:val="-3"/>
          <w:lang w:val="en-US"/>
        </w:rPr>
        <w:t xml:space="preserve"> </w:t>
      </w:r>
      <w:proofErr w:type="spellStart"/>
      <w:r w:rsidRPr="00491C5E">
        <w:rPr>
          <w:rFonts w:ascii="Baskerville Old Face" w:eastAsia="Times New Roman" w:hAnsi="Baskerville Old Face" w:cstheme="minorHAnsi"/>
          <w:b/>
          <w:bCs/>
          <w:noProof w:val="0"/>
          <w:spacing w:val="-3"/>
          <w:lang w:val="en-US"/>
        </w:rPr>
        <w:t>dilarang</w:t>
      </w:r>
      <w:proofErr w:type="spellEnd"/>
      <w:r w:rsidRPr="00491C5E">
        <w:rPr>
          <w:rFonts w:ascii="Baskerville Old Face" w:eastAsia="Times New Roman" w:hAnsi="Baskerville Old Face" w:cstheme="minorHAnsi"/>
          <w:b/>
          <w:bCs/>
          <w:noProof w:val="0"/>
          <w:spacing w:val="-3"/>
          <w:lang w:val="en-US"/>
        </w:rPr>
        <w:t xml:space="preserve"> </w:t>
      </w:r>
      <w:proofErr w:type="spellStart"/>
      <w:r w:rsidRPr="00491C5E">
        <w:rPr>
          <w:rFonts w:ascii="Baskerville Old Face" w:eastAsia="Times New Roman" w:hAnsi="Baskerville Old Face" w:cstheme="minorHAnsi"/>
          <w:b/>
          <w:bCs/>
          <w:noProof w:val="0"/>
          <w:spacing w:val="-3"/>
          <w:lang w:val="en-US"/>
        </w:rPr>
        <w:t>untuk</w:t>
      </w:r>
      <w:proofErr w:type="spellEnd"/>
      <w:r w:rsidRPr="00491C5E">
        <w:rPr>
          <w:rFonts w:ascii="Baskerville Old Face" w:eastAsia="Times New Roman" w:hAnsi="Baskerville Old Face" w:cstheme="minorHAnsi"/>
          <w:b/>
          <w:bCs/>
          <w:noProof w:val="0"/>
          <w:spacing w:val="-3"/>
          <w:lang w:val="en-US"/>
        </w:rPr>
        <w:t xml:space="preserve"> </w:t>
      </w:r>
      <w:proofErr w:type="spellStart"/>
      <w:r w:rsidRPr="00491C5E">
        <w:rPr>
          <w:rFonts w:ascii="Baskerville Old Face" w:eastAsia="Times New Roman" w:hAnsi="Baskerville Old Face" w:cstheme="minorHAnsi"/>
          <w:b/>
          <w:bCs/>
          <w:noProof w:val="0"/>
          <w:spacing w:val="-3"/>
          <w:lang w:val="en-US"/>
        </w:rPr>
        <w:t>menggunakan</w:t>
      </w:r>
      <w:proofErr w:type="spellEnd"/>
      <w:r w:rsidRPr="00491C5E">
        <w:rPr>
          <w:rFonts w:ascii="Baskerville Old Face" w:eastAsia="Times New Roman" w:hAnsi="Baskerville Old Face" w:cstheme="minorHAnsi"/>
          <w:b/>
          <w:bCs/>
          <w:noProof w:val="0"/>
          <w:spacing w:val="-3"/>
          <w:lang w:val="en-US"/>
        </w:rPr>
        <w:t xml:space="preserve"> </w:t>
      </w:r>
      <w:proofErr w:type="spellStart"/>
      <w:r w:rsidRPr="00491C5E">
        <w:rPr>
          <w:rFonts w:ascii="Baskerville Old Face" w:eastAsia="Times New Roman" w:hAnsi="Baskerville Old Face" w:cstheme="minorHAnsi"/>
          <w:b/>
          <w:bCs/>
          <w:noProof w:val="0"/>
          <w:spacing w:val="-3"/>
          <w:lang w:val="en-US"/>
        </w:rPr>
        <w:t>telepon</w:t>
      </w:r>
      <w:proofErr w:type="spellEnd"/>
      <w:r w:rsidRPr="00491C5E">
        <w:rPr>
          <w:rFonts w:ascii="Baskerville Old Face" w:eastAsia="Times New Roman" w:hAnsi="Baskerville Old Face" w:cstheme="minorHAnsi"/>
          <w:b/>
          <w:bCs/>
          <w:noProof w:val="0"/>
          <w:spacing w:val="-3"/>
          <w:lang w:val="en-US"/>
        </w:rPr>
        <w:t xml:space="preserve"> </w:t>
      </w:r>
      <w:proofErr w:type="spellStart"/>
      <w:r w:rsidRPr="00491C5E">
        <w:rPr>
          <w:rFonts w:ascii="Baskerville Old Face" w:eastAsia="Times New Roman" w:hAnsi="Baskerville Old Face" w:cstheme="minorHAnsi"/>
          <w:b/>
          <w:bCs/>
          <w:noProof w:val="0"/>
          <w:spacing w:val="-3"/>
          <w:lang w:val="en-US"/>
        </w:rPr>
        <w:t>genggam</w:t>
      </w:r>
      <w:proofErr w:type="spellEnd"/>
      <w:r w:rsidRPr="00491C5E">
        <w:rPr>
          <w:rFonts w:ascii="Baskerville Old Face" w:eastAsia="Times New Roman" w:hAnsi="Baskerville Old Face" w:cstheme="minorHAnsi"/>
          <w:b/>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serta</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semua</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peranti</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lunak</w:t>
      </w:r>
      <w:proofErr w:type="spellEnd"/>
      <w:r w:rsidRPr="00491C5E">
        <w:rPr>
          <w:rFonts w:ascii="Baskerville Old Face" w:eastAsia="Times New Roman" w:hAnsi="Baskerville Old Face" w:cstheme="minorHAnsi"/>
          <w:bCs/>
          <w:noProof w:val="0"/>
          <w:spacing w:val="-3"/>
          <w:lang w:val="en-US"/>
        </w:rPr>
        <w:t xml:space="preserve"> di </w:t>
      </w:r>
      <w:proofErr w:type="spellStart"/>
      <w:r w:rsidRPr="00491C5E">
        <w:rPr>
          <w:rFonts w:ascii="Baskerville Old Face" w:eastAsia="Times New Roman" w:hAnsi="Baskerville Old Face" w:cstheme="minorHAnsi"/>
          <w:bCs/>
          <w:noProof w:val="0"/>
          <w:spacing w:val="-3"/>
          <w:lang w:val="en-US"/>
        </w:rPr>
        <w:t>telepon</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genggam</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tersebut</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dalam</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kelas</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Mahasiswa</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dapat</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menggunakan</w:t>
      </w:r>
      <w:proofErr w:type="spellEnd"/>
      <w:r w:rsidRPr="00491C5E">
        <w:rPr>
          <w:rFonts w:ascii="Baskerville Old Face" w:eastAsia="Times New Roman" w:hAnsi="Baskerville Old Face" w:cstheme="minorHAnsi"/>
          <w:bCs/>
          <w:noProof w:val="0"/>
          <w:spacing w:val="-3"/>
          <w:lang w:val="en-US"/>
        </w:rPr>
        <w:t xml:space="preserve"> laptop/netbook </w:t>
      </w:r>
      <w:proofErr w:type="spellStart"/>
      <w:r w:rsidRPr="00491C5E">
        <w:rPr>
          <w:rFonts w:ascii="Baskerville Old Face" w:eastAsia="Times New Roman" w:hAnsi="Baskerville Old Face" w:cstheme="minorHAnsi"/>
          <w:bCs/>
          <w:noProof w:val="0"/>
          <w:spacing w:val="-3"/>
          <w:lang w:val="en-US"/>
        </w:rPr>
        <w:t>untuk</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mencatat</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pelajaran</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namun</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dilarang</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keras</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menggunakan</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fasilitas</w:t>
      </w:r>
      <w:proofErr w:type="spellEnd"/>
      <w:r w:rsidRPr="00491C5E">
        <w:rPr>
          <w:rFonts w:ascii="Baskerville Old Face" w:eastAsia="Times New Roman" w:hAnsi="Baskerville Old Face" w:cstheme="minorHAnsi"/>
          <w:bCs/>
          <w:noProof w:val="0"/>
          <w:spacing w:val="-3"/>
          <w:lang w:val="en-US"/>
        </w:rPr>
        <w:t xml:space="preserve"> internet </w:t>
      </w:r>
      <w:proofErr w:type="spellStart"/>
      <w:r w:rsidRPr="00491C5E">
        <w:rPr>
          <w:rFonts w:ascii="Baskerville Old Face" w:eastAsia="Times New Roman" w:hAnsi="Baskerville Old Face" w:cstheme="minorHAnsi"/>
          <w:bCs/>
          <w:noProof w:val="0"/>
          <w:spacing w:val="-3"/>
          <w:lang w:val="en-US"/>
        </w:rPr>
        <w:t>selagi</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pengajaran</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berlangsung</w:t>
      </w:r>
      <w:proofErr w:type="spellEnd"/>
      <w:r w:rsidRPr="00491C5E">
        <w:rPr>
          <w:rFonts w:ascii="Baskerville Old Face" w:eastAsia="Times New Roman" w:hAnsi="Baskerville Old Face" w:cstheme="minorHAnsi"/>
          <w:bCs/>
          <w:noProof w:val="0"/>
          <w:spacing w:val="-3"/>
          <w:lang w:val="en-US"/>
        </w:rPr>
        <w:t>.</w:t>
      </w:r>
    </w:p>
    <w:p w:rsidR="005650C4" w:rsidRPr="00491C5E" w:rsidRDefault="005650C4" w:rsidP="005650C4">
      <w:pPr>
        <w:pStyle w:val="ListParagraph"/>
        <w:numPr>
          <w:ilvl w:val="0"/>
          <w:numId w:val="13"/>
        </w:numPr>
        <w:spacing w:before="120" w:after="120"/>
        <w:ind w:right="180"/>
        <w:rPr>
          <w:rFonts w:ascii="Baskerville Old Face" w:eastAsia="Times New Roman" w:hAnsi="Baskerville Old Face" w:cstheme="minorHAnsi"/>
          <w:noProof w:val="0"/>
          <w:lang w:val="en-US"/>
        </w:rPr>
      </w:pPr>
      <w:proofErr w:type="spellStart"/>
      <w:r w:rsidRPr="00491C5E">
        <w:rPr>
          <w:rFonts w:ascii="Baskerville Old Face" w:eastAsia="Times New Roman" w:hAnsi="Baskerville Old Face" w:cstheme="minorHAnsi"/>
          <w:b/>
          <w:bCs/>
          <w:noProof w:val="0"/>
          <w:spacing w:val="-3"/>
          <w:lang w:val="en-US"/>
        </w:rPr>
        <w:t>Jangan</w:t>
      </w:r>
      <w:proofErr w:type="spellEnd"/>
      <w:r w:rsidRPr="00491C5E">
        <w:rPr>
          <w:rFonts w:ascii="Baskerville Old Face" w:eastAsia="Times New Roman" w:hAnsi="Baskerville Old Face" w:cstheme="minorHAnsi"/>
          <w:b/>
          <w:bCs/>
          <w:noProof w:val="0"/>
          <w:spacing w:val="-3"/>
          <w:lang w:val="en-US"/>
        </w:rPr>
        <w:t xml:space="preserve"> </w:t>
      </w:r>
      <w:proofErr w:type="spellStart"/>
      <w:r w:rsidRPr="00491C5E">
        <w:rPr>
          <w:rFonts w:ascii="Baskerville Old Face" w:eastAsia="Times New Roman" w:hAnsi="Baskerville Old Face" w:cstheme="minorHAnsi"/>
          <w:b/>
          <w:bCs/>
          <w:noProof w:val="0"/>
          <w:spacing w:val="-3"/>
          <w:lang w:val="en-US"/>
        </w:rPr>
        <w:t>mencoba</w:t>
      </w:r>
      <w:proofErr w:type="spellEnd"/>
      <w:r w:rsidRPr="00491C5E">
        <w:rPr>
          <w:rFonts w:ascii="Baskerville Old Face" w:eastAsia="Times New Roman" w:hAnsi="Baskerville Old Face" w:cstheme="minorHAnsi"/>
          <w:b/>
          <w:bCs/>
          <w:noProof w:val="0"/>
          <w:spacing w:val="-3"/>
          <w:lang w:val="en-US"/>
        </w:rPr>
        <w:t xml:space="preserve"> </w:t>
      </w:r>
      <w:proofErr w:type="spellStart"/>
      <w:r w:rsidRPr="00491C5E">
        <w:rPr>
          <w:rFonts w:ascii="Baskerville Old Face" w:eastAsia="Times New Roman" w:hAnsi="Baskerville Old Face" w:cstheme="minorHAnsi"/>
          <w:b/>
          <w:bCs/>
          <w:noProof w:val="0"/>
          <w:spacing w:val="-3"/>
          <w:lang w:val="en-US"/>
        </w:rPr>
        <w:t>untuk</w:t>
      </w:r>
      <w:proofErr w:type="spellEnd"/>
      <w:r w:rsidRPr="00491C5E">
        <w:rPr>
          <w:rFonts w:ascii="Baskerville Old Face" w:eastAsia="Times New Roman" w:hAnsi="Baskerville Old Face" w:cstheme="minorHAnsi"/>
          <w:b/>
          <w:bCs/>
          <w:noProof w:val="0"/>
          <w:spacing w:val="-3"/>
          <w:lang w:val="en-US"/>
        </w:rPr>
        <w:t xml:space="preserve"> </w:t>
      </w:r>
      <w:proofErr w:type="spellStart"/>
      <w:r w:rsidRPr="00491C5E">
        <w:rPr>
          <w:rFonts w:ascii="Baskerville Old Face" w:eastAsia="Times New Roman" w:hAnsi="Baskerville Old Face" w:cstheme="minorHAnsi"/>
          <w:b/>
          <w:bCs/>
          <w:noProof w:val="0"/>
          <w:spacing w:val="-3"/>
          <w:lang w:val="en-US"/>
        </w:rPr>
        <w:t>melakukan</w:t>
      </w:r>
      <w:proofErr w:type="spellEnd"/>
      <w:r w:rsidRPr="00491C5E">
        <w:rPr>
          <w:rFonts w:ascii="Baskerville Old Face" w:eastAsia="Times New Roman" w:hAnsi="Baskerville Old Face" w:cstheme="minorHAnsi"/>
          <w:b/>
          <w:bCs/>
          <w:noProof w:val="0"/>
          <w:spacing w:val="-3"/>
          <w:lang w:val="en-US"/>
        </w:rPr>
        <w:t xml:space="preserve"> </w:t>
      </w:r>
      <w:r w:rsidRPr="00491C5E">
        <w:rPr>
          <w:rFonts w:ascii="Baskerville Old Face" w:eastAsia="Times New Roman" w:hAnsi="Baskerville Old Face" w:cstheme="minorHAnsi"/>
          <w:b/>
          <w:bCs/>
          <w:i/>
          <w:noProof w:val="0"/>
          <w:spacing w:val="-3"/>
          <w:lang w:val="en-US"/>
        </w:rPr>
        <w:t>plagiarism</w:t>
      </w:r>
      <w:r w:rsidRPr="00491C5E">
        <w:rPr>
          <w:rFonts w:ascii="Baskerville Old Face" w:eastAsia="Times New Roman" w:hAnsi="Baskerville Old Face" w:cstheme="minorHAnsi"/>
          <w:b/>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Mahasiswa</w:t>
      </w:r>
      <w:proofErr w:type="spellEnd"/>
      <w:r w:rsidRPr="00491C5E">
        <w:rPr>
          <w:rFonts w:ascii="Baskerville Old Face" w:eastAsia="Times New Roman" w:hAnsi="Baskerville Old Face" w:cstheme="minorHAnsi"/>
          <w:bCs/>
          <w:noProof w:val="0"/>
          <w:spacing w:val="-3"/>
          <w:lang w:val="en-US"/>
        </w:rPr>
        <w:t xml:space="preserve"> yang </w:t>
      </w:r>
      <w:proofErr w:type="spellStart"/>
      <w:r w:rsidRPr="00491C5E">
        <w:rPr>
          <w:rFonts w:ascii="Baskerville Old Face" w:eastAsia="Times New Roman" w:hAnsi="Baskerville Old Face" w:cstheme="minorHAnsi"/>
          <w:bCs/>
          <w:noProof w:val="0"/>
          <w:spacing w:val="-3"/>
          <w:lang w:val="en-US"/>
        </w:rPr>
        <w:t>meniru</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tulisan</w:t>
      </w:r>
      <w:proofErr w:type="spellEnd"/>
      <w:r w:rsidRPr="00491C5E">
        <w:rPr>
          <w:rFonts w:ascii="Baskerville Old Face" w:eastAsia="Times New Roman" w:hAnsi="Baskerville Old Face" w:cstheme="minorHAnsi"/>
          <w:bCs/>
          <w:noProof w:val="0"/>
          <w:spacing w:val="-3"/>
          <w:lang w:val="en-US"/>
        </w:rPr>
        <w:t xml:space="preserve"> orang </w:t>
      </w:r>
      <w:proofErr w:type="gramStart"/>
      <w:r w:rsidRPr="00491C5E">
        <w:rPr>
          <w:rFonts w:ascii="Baskerville Old Face" w:eastAsia="Times New Roman" w:hAnsi="Baskerville Old Face" w:cstheme="minorHAnsi"/>
          <w:bCs/>
          <w:noProof w:val="0"/>
          <w:spacing w:val="-3"/>
          <w:lang w:val="en-US"/>
        </w:rPr>
        <w:t>lain</w:t>
      </w:r>
      <w:proofErr w:type="gramEnd"/>
      <w:r w:rsidRPr="00491C5E">
        <w:rPr>
          <w:rFonts w:ascii="Baskerville Old Face" w:eastAsia="Times New Roman" w:hAnsi="Baskerville Old Face" w:cstheme="minorHAnsi"/>
          <w:bCs/>
          <w:noProof w:val="0"/>
          <w:spacing w:val="-3"/>
          <w:lang w:val="en-US"/>
        </w:rPr>
        <w:t xml:space="preserve"> dan </w:t>
      </w:r>
      <w:proofErr w:type="spellStart"/>
      <w:r w:rsidRPr="00491C5E">
        <w:rPr>
          <w:rFonts w:ascii="Baskerville Old Face" w:eastAsia="Times New Roman" w:hAnsi="Baskerville Old Face" w:cstheme="minorHAnsi"/>
          <w:bCs/>
          <w:noProof w:val="0"/>
          <w:spacing w:val="-3"/>
          <w:lang w:val="en-US"/>
        </w:rPr>
        <w:t>gagal</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mencantumkan</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sumber</w:t>
      </w:r>
      <w:proofErr w:type="spellEnd"/>
      <w:r w:rsidRPr="00491C5E">
        <w:rPr>
          <w:rFonts w:ascii="Baskerville Old Face" w:eastAsia="Times New Roman" w:hAnsi="Baskerville Old Face" w:cstheme="minorHAnsi"/>
          <w:bCs/>
          <w:noProof w:val="0"/>
          <w:spacing w:val="-3"/>
          <w:lang w:val="en-US"/>
        </w:rPr>
        <w:t xml:space="preserve"> yang </w:t>
      </w:r>
      <w:proofErr w:type="spellStart"/>
      <w:r w:rsidRPr="00491C5E">
        <w:rPr>
          <w:rFonts w:ascii="Baskerville Old Face" w:eastAsia="Times New Roman" w:hAnsi="Baskerville Old Face" w:cstheme="minorHAnsi"/>
          <w:bCs/>
          <w:noProof w:val="0"/>
          <w:spacing w:val="-3"/>
          <w:lang w:val="en-US"/>
        </w:rPr>
        <w:t>benar</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akan</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mendapatkan</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nilai</w:t>
      </w:r>
      <w:proofErr w:type="spellEnd"/>
      <w:r w:rsidRPr="00491C5E">
        <w:rPr>
          <w:rFonts w:ascii="Baskerville Old Face" w:eastAsia="Times New Roman" w:hAnsi="Baskerville Old Face" w:cstheme="minorHAnsi"/>
          <w:bCs/>
          <w:noProof w:val="0"/>
          <w:spacing w:val="-3"/>
          <w:lang w:val="en-US"/>
        </w:rPr>
        <w:t xml:space="preserve"> </w:t>
      </w:r>
      <w:proofErr w:type="spellStart"/>
      <w:r w:rsidRPr="00491C5E">
        <w:rPr>
          <w:rFonts w:ascii="Baskerville Old Face" w:eastAsia="Times New Roman" w:hAnsi="Baskerville Old Face" w:cstheme="minorHAnsi"/>
          <w:bCs/>
          <w:noProof w:val="0"/>
          <w:spacing w:val="-3"/>
          <w:lang w:val="en-US"/>
        </w:rPr>
        <w:t>gagal</w:t>
      </w:r>
      <w:proofErr w:type="spellEnd"/>
      <w:r w:rsidRPr="00491C5E">
        <w:rPr>
          <w:rFonts w:ascii="Baskerville Old Face" w:eastAsia="Times New Roman" w:hAnsi="Baskerville Old Face" w:cstheme="minorHAnsi"/>
          <w:bCs/>
          <w:noProof w:val="0"/>
          <w:spacing w:val="-3"/>
          <w:lang w:val="en-US"/>
        </w:rPr>
        <w:t xml:space="preserve"> di </w:t>
      </w:r>
      <w:proofErr w:type="spellStart"/>
      <w:r w:rsidRPr="00491C5E">
        <w:rPr>
          <w:rFonts w:ascii="Baskerville Old Face" w:eastAsia="Times New Roman" w:hAnsi="Baskerville Old Face" w:cstheme="minorHAnsi"/>
          <w:bCs/>
          <w:noProof w:val="0"/>
          <w:spacing w:val="-3"/>
          <w:lang w:val="en-US"/>
        </w:rPr>
        <w:t>ujiannya</w:t>
      </w:r>
      <w:proofErr w:type="spellEnd"/>
      <w:r w:rsidRPr="00491C5E">
        <w:rPr>
          <w:rFonts w:ascii="Baskerville Old Face" w:eastAsia="Times New Roman" w:hAnsi="Baskerville Old Face" w:cstheme="minorHAnsi"/>
          <w:bCs/>
          <w:noProof w:val="0"/>
          <w:spacing w:val="-3"/>
          <w:lang w:val="en-US"/>
        </w:rPr>
        <w:t xml:space="preserve">. </w:t>
      </w:r>
    </w:p>
    <w:p w:rsidR="005650C4" w:rsidRPr="00491C5E" w:rsidRDefault="005650C4" w:rsidP="005650C4">
      <w:pPr>
        <w:spacing w:before="120" w:after="120"/>
        <w:contextualSpacing/>
        <w:rPr>
          <w:rFonts w:ascii="Baskerville Old Face" w:hAnsi="Baskerville Old Face"/>
          <w:lang w:val="en-US"/>
        </w:rPr>
      </w:pPr>
    </w:p>
    <w:p w:rsidR="005650C4" w:rsidRPr="00F54B12" w:rsidRDefault="00191D34" w:rsidP="005650C4">
      <w:pPr>
        <w:tabs>
          <w:tab w:val="num" w:pos="360"/>
          <w:tab w:val="left" w:pos="2250"/>
          <w:tab w:val="left" w:pos="2430"/>
        </w:tabs>
        <w:spacing w:before="120" w:after="120"/>
        <w:ind w:left="2790" w:hanging="2790"/>
        <w:contextualSpacing/>
        <w:rPr>
          <w:rFonts w:ascii="Baskerville Old Face" w:hAnsi="Baskerville Old Face" w:cs="Calibri"/>
          <w:b/>
          <w:sz w:val="28"/>
          <w:lang w:val="en-SG"/>
        </w:rPr>
      </w:pPr>
      <w:r w:rsidRPr="00F54B12">
        <w:rPr>
          <w:rFonts w:ascii="Baskerville Old Face" w:hAnsi="Baskerville Old Face" w:cs="Calibri"/>
          <w:b/>
          <w:sz w:val="28"/>
          <w:lang w:val="en-SG"/>
        </w:rPr>
        <w:t>G</w:t>
      </w:r>
      <w:r w:rsidR="005650C4" w:rsidRPr="00F54B12">
        <w:rPr>
          <w:rFonts w:ascii="Baskerville Old Face" w:hAnsi="Baskerville Old Face" w:cs="Calibri"/>
          <w:b/>
          <w:sz w:val="28"/>
          <w:lang w:val="en-SG"/>
        </w:rPr>
        <w:t xml:space="preserve">. </w:t>
      </w:r>
      <w:r w:rsidRPr="00F54B12">
        <w:rPr>
          <w:rFonts w:ascii="Baskerville Old Face" w:hAnsi="Baskerville Old Face" w:cs="Calibri"/>
          <w:b/>
          <w:sz w:val="28"/>
          <w:lang w:val="en-SG"/>
        </w:rPr>
        <w:t>Usulan b</w:t>
      </w:r>
      <w:r w:rsidR="005650C4" w:rsidRPr="00F54B12">
        <w:rPr>
          <w:rFonts w:ascii="Baskerville Old Face" w:hAnsi="Baskerville Old Face" w:cs="Calibri"/>
          <w:b/>
          <w:sz w:val="28"/>
          <w:lang w:val="en-SG"/>
        </w:rPr>
        <w:t>acaan</w:t>
      </w:r>
      <w:r w:rsidRPr="00F54B12">
        <w:rPr>
          <w:rFonts w:ascii="Baskerville Old Face" w:hAnsi="Baskerville Old Face" w:cs="Calibri"/>
          <w:b/>
          <w:sz w:val="28"/>
          <w:lang w:val="en-SG"/>
        </w:rPr>
        <w:t xml:space="preserve"> pembuatan esai</w:t>
      </w:r>
    </w:p>
    <w:p w:rsidR="005650C4" w:rsidRPr="00F54B12" w:rsidRDefault="005650C4" w:rsidP="005650C4">
      <w:pPr>
        <w:autoSpaceDE w:val="0"/>
        <w:autoSpaceDN w:val="0"/>
        <w:adjustRightInd w:val="0"/>
        <w:rPr>
          <w:rFonts w:ascii="Baskerville Old Face" w:hAnsi="Baskerville Old Face" w:cs="Helvetica"/>
          <w:noProof w:val="0"/>
          <w:color w:val="000000"/>
          <w:sz w:val="22"/>
          <w:szCs w:val="22"/>
          <w:lang w:val="en-SG"/>
        </w:rPr>
      </w:pPr>
    </w:p>
    <w:p w:rsidR="005650C4" w:rsidRPr="00F54B12"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Adiprasetya, Joas. </w:t>
      </w:r>
      <w:r w:rsidRPr="00491C5E">
        <w:rPr>
          <w:rFonts w:ascii="Baskerville Old Face" w:hAnsi="Baskerville Old Face"/>
          <w:i/>
          <w:color w:val="000000"/>
          <w:u w:color="000000"/>
        </w:rPr>
        <w:t xml:space="preserve">Mencari </w:t>
      </w:r>
      <w:r w:rsidRPr="00F54B12">
        <w:rPr>
          <w:rFonts w:ascii="Baskerville Old Face" w:hAnsi="Baskerville Old Face"/>
          <w:i/>
          <w:color w:val="000000"/>
          <w:u w:color="000000"/>
        </w:rPr>
        <w:t>d</w:t>
      </w:r>
      <w:r w:rsidRPr="00491C5E">
        <w:rPr>
          <w:rFonts w:ascii="Baskerville Old Face" w:hAnsi="Baskerville Old Face"/>
          <w:i/>
          <w:color w:val="000000"/>
          <w:u w:color="000000"/>
        </w:rPr>
        <w:t xml:space="preserve">asar </w:t>
      </w:r>
      <w:r w:rsidRPr="00F54B12">
        <w:rPr>
          <w:rFonts w:ascii="Baskerville Old Face" w:hAnsi="Baskerville Old Face"/>
          <w:i/>
          <w:color w:val="000000"/>
          <w:u w:color="000000"/>
        </w:rPr>
        <w:t>b</w:t>
      </w:r>
      <w:r w:rsidRPr="00491C5E">
        <w:rPr>
          <w:rFonts w:ascii="Baskerville Old Face" w:hAnsi="Baskerville Old Face"/>
          <w:i/>
          <w:color w:val="000000"/>
          <w:u w:color="000000"/>
        </w:rPr>
        <w:t xml:space="preserve">ersama. </w:t>
      </w:r>
      <w:r w:rsidRPr="00F54B12">
        <w:rPr>
          <w:rFonts w:ascii="Baskerville Old Face" w:hAnsi="Baskerville Old Face"/>
          <w:color w:val="000000"/>
          <w:u w:color="000000"/>
        </w:rPr>
        <w:t>Jakarta: BPK-GM &amp; UPI STT Jakarta, 2002.</w:t>
      </w:r>
    </w:p>
    <w:p w:rsidR="005650C4" w:rsidRPr="00491C5E" w:rsidRDefault="005650C4" w:rsidP="005650C4">
      <w:pPr>
        <w:autoSpaceDE w:val="0"/>
        <w:autoSpaceDN w:val="0"/>
        <w:adjustRightInd w:val="0"/>
        <w:ind w:left="720" w:hanging="720"/>
        <w:rPr>
          <w:rFonts w:ascii="Baskerville Old Face" w:hAnsi="Baskerville Old Face" w:cs="Helvetica"/>
          <w:noProof w:val="0"/>
          <w:color w:val="000000"/>
          <w:lang w:val="en-SG"/>
        </w:rPr>
      </w:pPr>
      <w:proofErr w:type="spellStart"/>
      <w:r w:rsidRPr="00491C5E">
        <w:rPr>
          <w:rFonts w:ascii="Baskerville Old Face" w:hAnsi="Baskerville Old Face" w:cs="Helvetica"/>
          <w:noProof w:val="0"/>
          <w:color w:val="000000"/>
          <w:lang w:val="en-SG"/>
        </w:rPr>
        <w:t>Attfield</w:t>
      </w:r>
      <w:proofErr w:type="spellEnd"/>
      <w:r w:rsidRPr="00491C5E">
        <w:rPr>
          <w:rFonts w:ascii="Baskerville Old Face" w:hAnsi="Baskerville Old Face" w:cs="Helvetica"/>
          <w:noProof w:val="0"/>
          <w:color w:val="000000"/>
          <w:lang w:val="en-SG"/>
        </w:rPr>
        <w:t xml:space="preserve">, Adam. </w:t>
      </w:r>
      <w:r w:rsidRPr="00491C5E">
        <w:rPr>
          <w:rFonts w:ascii="Baskerville Old Face" w:hAnsi="Baskerville Old Face" w:cs="Helvetica-Oblique"/>
          <w:i/>
          <w:iCs/>
          <w:noProof w:val="0"/>
          <w:color w:val="000000"/>
          <w:lang w:val="en-SG"/>
        </w:rPr>
        <w:t>Environmental ethics: an overview for the twenty-first century</w:t>
      </w:r>
      <w:r w:rsidRPr="00491C5E">
        <w:rPr>
          <w:rFonts w:ascii="Baskerville Old Face" w:hAnsi="Baskerville Old Face" w:cs="Helvetica"/>
          <w:noProof w:val="0"/>
          <w:color w:val="000000"/>
          <w:lang w:val="en-SG"/>
        </w:rPr>
        <w:t>. Cambridge, UK: Blackwell Publishing, 2003.</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Bertens, K. </w:t>
      </w:r>
      <w:r w:rsidRPr="00491C5E">
        <w:rPr>
          <w:rFonts w:ascii="Baskerville Old Face" w:hAnsi="Baskerville Old Face"/>
          <w:i/>
          <w:color w:val="000000"/>
          <w:u w:color="000000"/>
        </w:rPr>
        <w:t>Etika.</w:t>
      </w:r>
      <w:r w:rsidRPr="00491C5E">
        <w:rPr>
          <w:rFonts w:ascii="Baskerville Old Face" w:hAnsi="Baskerville Old Face"/>
          <w:color w:val="000000"/>
          <w:u w:color="000000"/>
        </w:rPr>
        <w:t xml:space="preserve"> Jakarta: Gramedia Pustaka Utama, 1993.</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Bloch, Douglas. </w:t>
      </w:r>
      <w:r w:rsidRPr="00491C5E">
        <w:rPr>
          <w:rFonts w:ascii="Baskerville Old Face" w:hAnsi="Baskerville Old Face"/>
          <w:i/>
          <w:color w:val="000000"/>
          <w:u w:color="000000"/>
        </w:rPr>
        <w:t xml:space="preserve">Mendengarkan </w:t>
      </w:r>
      <w:r w:rsidRPr="00491C5E">
        <w:rPr>
          <w:rFonts w:ascii="Baskerville Old Face" w:hAnsi="Baskerville Old Face"/>
          <w:i/>
          <w:color w:val="000000"/>
          <w:u w:color="000000"/>
          <w:lang w:val="en-US"/>
        </w:rPr>
        <w:t>s</w:t>
      </w:r>
      <w:r w:rsidRPr="00491C5E">
        <w:rPr>
          <w:rFonts w:ascii="Baskerville Old Face" w:hAnsi="Baskerville Old Face"/>
          <w:i/>
          <w:color w:val="000000"/>
          <w:u w:color="000000"/>
        </w:rPr>
        <w:t xml:space="preserve">uara </w:t>
      </w:r>
      <w:r w:rsidRPr="00491C5E">
        <w:rPr>
          <w:rFonts w:ascii="Baskerville Old Face" w:hAnsi="Baskerville Old Face"/>
          <w:i/>
          <w:color w:val="000000"/>
          <w:u w:color="000000"/>
          <w:lang w:val="en-US"/>
        </w:rPr>
        <w:t>h</w:t>
      </w:r>
      <w:r w:rsidRPr="00491C5E">
        <w:rPr>
          <w:rFonts w:ascii="Baskerville Old Face" w:hAnsi="Baskerville Old Face"/>
          <w:i/>
          <w:color w:val="000000"/>
          <w:u w:color="000000"/>
        </w:rPr>
        <w:t>ati.</w:t>
      </w:r>
      <w:r w:rsidRPr="00491C5E">
        <w:rPr>
          <w:rFonts w:ascii="Baskerville Old Face" w:hAnsi="Baskerville Old Face"/>
          <w:color w:val="000000"/>
          <w:u w:color="000000"/>
        </w:rPr>
        <w:t xml:space="preserve"> Yogyakarta: Kanisius, 2002.</w:t>
      </w:r>
    </w:p>
    <w:p w:rsidR="005650C4" w:rsidRPr="00491C5E" w:rsidRDefault="005650C4" w:rsidP="005650C4">
      <w:pPr>
        <w:autoSpaceDE w:val="0"/>
        <w:autoSpaceDN w:val="0"/>
        <w:adjustRightInd w:val="0"/>
        <w:ind w:left="720" w:hanging="720"/>
        <w:rPr>
          <w:rFonts w:ascii="Baskerville Old Face" w:hAnsi="Baskerville Old Face" w:cs="Helvetica"/>
          <w:noProof w:val="0"/>
          <w:color w:val="000000"/>
          <w:lang w:val="en-SG"/>
        </w:rPr>
      </w:pPr>
      <w:r w:rsidRPr="00491C5E">
        <w:rPr>
          <w:rFonts w:ascii="Baskerville Old Face" w:hAnsi="Baskerville Old Face" w:cs="Helvetica"/>
          <w:noProof w:val="0"/>
          <w:color w:val="000000"/>
          <w:lang w:val="en-SG"/>
        </w:rPr>
        <w:t xml:space="preserve">Blackburn, Simon, ed. </w:t>
      </w:r>
      <w:r w:rsidRPr="00491C5E">
        <w:rPr>
          <w:rFonts w:ascii="Baskerville Old Face" w:hAnsi="Baskerville Old Face" w:cs="Helvetica-Oblique"/>
          <w:i/>
          <w:iCs/>
          <w:noProof w:val="0"/>
          <w:color w:val="000000"/>
          <w:lang w:val="en-SG"/>
        </w:rPr>
        <w:t>Oxford dictionary of philosophy</w:t>
      </w:r>
      <w:r w:rsidRPr="00491C5E">
        <w:rPr>
          <w:rFonts w:ascii="Baskerville Old Face" w:hAnsi="Baskerville Old Face" w:cs="Helvetica"/>
          <w:noProof w:val="0"/>
          <w:color w:val="000000"/>
          <w:lang w:val="en-SG"/>
        </w:rPr>
        <w:t>. London: Oxford University Press, 1994.</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Borrong, Robert P. </w:t>
      </w:r>
      <w:r w:rsidRPr="00491C5E">
        <w:rPr>
          <w:rFonts w:ascii="Baskerville Old Face" w:hAnsi="Baskerville Old Face"/>
          <w:i/>
          <w:color w:val="000000"/>
          <w:u w:color="000000"/>
        </w:rPr>
        <w:t xml:space="preserve">Etika </w:t>
      </w:r>
      <w:r w:rsidRPr="00491C5E">
        <w:rPr>
          <w:rFonts w:ascii="Baskerville Old Face" w:hAnsi="Baskerville Old Face"/>
          <w:i/>
          <w:color w:val="000000"/>
          <w:u w:color="000000"/>
          <w:lang w:val="en-US"/>
        </w:rPr>
        <w:t>b</w:t>
      </w:r>
      <w:r w:rsidRPr="00491C5E">
        <w:rPr>
          <w:rFonts w:ascii="Baskerville Old Face" w:hAnsi="Baskerville Old Face"/>
          <w:i/>
          <w:color w:val="000000"/>
          <w:u w:color="000000"/>
        </w:rPr>
        <w:t xml:space="preserve">umi </w:t>
      </w:r>
      <w:r w:rsidRPr="00491C5E">
        <w:rPr>
          <w:rFonts w:ascii="Baskerville Old Face" w:hAnsi="Baskerville Old Face"/>
          <w:i/>
          <w:color w:val="000000"/>
          <w:u w:color="000000"/>
          <w:lang w:val="en-US"/>
        </w:rPr>
        <w:t>b</w:t>
      </w:r>
      <w:r w:rsidRPr="00491C5E">
        <w:rPr>
          <w:rFonts w:ascii="Baskerville Old Face" w:hAnsi="Baskerville Old Face"/>
          <w:i/>
          <w:color w:val="000000"/>
          <w:u w:color="000000"/>
        </w:rPr>
        <w:t xml:space="preserve">aru. </w:t>
      </w:r>
      <w:r w:rsidRPr="00491C5E">
        <w:rPr>
          <w:rFonts w:ascii="Baskerville Old Face" w:hAnsi="Baskerville Old Face"/>
          <w:color w:val="000000"/>
          <w:u w:color="000000"/>
        </w:rPr>
        <w:t>Jakarta: BPK-GM, 2000.</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Brownlee, Malcolm. </w:t>
      </w:r>
      <w:r w:rsidRPr="00491C5E">
        <w:rPr>
          <w:rFonts w:ascii="Baskerville Old Face" w:hAnsi="Baskerville Old Face"/>
          <w:i/>
          <w:color w:val="000000"/>
          <w:u w:color="000000"/>
        </w:rPr>
        <w:t>Pengambilan Keputusan Etis dan Faktor-Faktor di Dalamnya.</w:t>
      </w:r>
      <w:r w:rsidRPr="00491C5E">
        <w:rPr>
          <w:rFonts w:ascii="Baskerville Old Face" w:hAnsi="Baskerville Old Face"/>
          <w:color w:val="000000"/>
          <w:u w:color="000000"/>
        </w:rPr>
        <w:t xml:space="preserve"> Jakarta: BPK-GM, 1985.</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lang w:val="en-SG"/>
        </w:rPr>
        <w:t xml:space="preserve">Chang, William. </w:t>
      </w:r>
      <w:r w:rsidRPr="00491C5E">
        <w:rPr>
          <w:rFonts w:ascii="Baskerville Old Face" w:hAnsi="Baskerville Old Face"/>
          <w:i/>
          <w:color w:val="000000"/>
          <w:u w:color="000000"/>
          <w:lang w:val="en-SG"/>
        </w:rPr>
        <w:t>Pengantar teologi moral.</w:t>
      </w:r>
      <w:r w:rsidRPr="00491C5E">
        <w:rPr>
          <w:rFonts w:ascii="Baskerville Old Face" w:hAnsi="Baskerville Old Face"/>
          <w:color w:val="000000"/>
          <w:u w:color="000000"/>
          <w:lang w:val="en-SG"/>
        </w:rPr>
        <w:t xml:space="preserve"> </w:t>
      </w:r>
      <w:r w:rsidRPr="00491C5E">
        <w:rPr>
          <w:rFonts w:ascii="Baskerville Old Face" w:hAnsi="Baskerville Old Face"/>
          <w:color w:val="000000"/>
          <w:u w:color="000000"/>
        </w:rPr>
        <w:t>Yogyakarta: Kanisius, 2001.</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Clark, David K. &amp; Robert V. Rakestraw (eds.). </w:t>
      </w:r>
      <w:r w:rsidRPr="00491C5E">
        <w:rPr>
          <w:rFonts w:ascii="Baskerville Old Face" w:hAnsi="Baskerville Old Face"/>
          <w:color w:val="000000"/>
          <w:u w:color="000000"/>
          <w:lang w:val="en-US"/>
        </w:rPr>
        <w:t>r</w:t>
      </w:r>
      <w:r w:rsidRPr="00491C5E">
        <w:rPr>
          <w:rFonts w:ascii="Baskerville Old Face" w:hAnsi="Baskerville Old Face"/>
          <w:i/>
          <w:color w:val="000000"/>
          <w:u w:color="000000"/>
        </w:rPr>
        <w:t xml:space="preserve">eadings in </w:t>
      </w:r>
      <w:r w:rsidRPr="00491C5E">
        <w:rPr>
          <w:rFonts w:ascii="Baskerville Old Face" w:hAnsi="Baskerville Old Face"/>
          <w:i/>
          <w:color w:val="000000"/>
          <w:u w:color="000000"/>
          <w:lang w:val="en-US"/>
        </w:rPr>
        <w:t>C</w:t>
      </w:r>
      <w:r w:rsidRPr="00491C5E">
        <w:rPr>
          <w:rFonts w:ascii="Baskerville Old Face" w:hAnsi="Baskerville Old Face"/>
          <w:i/>
          <w:color w:val="000000"/>
          <w:u w:color="000000"/>
        </w:rPr>
        <w:t xml:space="preserve">hristian </w:t>
      </w:r>
      <w:r w:rsidRPr="00491C5E">
        <w:rPr>
          <w:rFonts w:ascii="Baskerville Old Face" w:hAnsi="Baskerville Old Face"/>
          <w:i/>
          <w:color w:val="000000"/>
          <w:u w:color="000000"/>
          <w:lang w:val="en-US"/>
        </w:rPr>
        <w:t>e</w:t>
      </w:r>
      <w:r w:rsidRPr="00491C5E">
        <w:rPr>
          <w:rFonts w:ascii="Baskerville Old Face" w:hAnsi="Baskerville Old Face"/>
          <w:i/>
          <w:color w:val="000000"/>
          <w:u w:color="000000"/>
        </w:rPr>
        <w:t>thics, Volume I: Theory and Method.</w:t>
      </w:r>
      <w:r w:rsidRPr="00491C5E">
        <w:rPr>
          <w:rFonts w:ascii="Baskerville Old Face" w:hAnsi="Baskerville Old Face"/>
          <w:color w:val="000000"/>
          <w:u w:color="000000"/>
        </w:rPr>
        <w:t xml:space="preserve"> Michigan: Baker Books, 1997.</w:t>
      </w:r>
    </w:p>
    <w:p w:rsidR="005650C4" w:rsidRPr="00491C5E" w:rsidRDefault="005650C4" w:rsidP="005650C4">
      <w:pPr>
        <w:autoSpaceDE w:val="0"/>
        <w:autoSpaceDN w:val="0"/>
        <w:adjustRightInd w:val="0"/>
        <w:ind w:left="720" w:hanging="720"/>
        <w:rPr>
          <w:rFonts w:ascii="Baskerville Old Face" w:hAnsi="Baskerville Old Face" w:cs="Helvetica"/>
          <w:noProof w:val="0"/>
          <w:color w:val="000000"/>
          <w:lang w:val="en-SG"/>
        </w:rPr>
      </w:pPr>
      <w:proofErr w:type="gramStart"/>
      <w:r w:rsidRPr="00491C5E">
        <w:rPr>
          <w:rFonts w:ascii="Baskerville Old Face" w:hAnsi="Baskerville Old Face" w:cs="Helvetica"/>
          <w:noProof w:val="0"/>
          <w:color w:val="000000"/>
          <w:lang w:val="en-SG"/>
        </w:rPr>
        <w:t xml:space="preserve">Donaldson, Thomas and Patricia </w:t>
      </w:r>
      <w:proofErr w:type="spellStart"/>
      <w:r w:rsidRPr="00491C5E">
        <w:rPr>
          <w:rFonts w:ascii="Baskerville Old Face" w:hAnsi="Baskerville Old Face" w:cs="Helvetica"/>
          <w:noProof w:val="0"/>
          <w:color w:val="000000"/>
          <w:lang w:val="en-SG"/>
        </w:rPr>
        <w:t>Werhane</w:t>
      </w:r>
      <w:proofErr w:type="spellEnd"/>
      <w:r w:rsidRPr="00491C5E">
        <w:rPr>
          <w:rFonts w:ascii="Baskerville Old Face" w:hAnsi="Baskerville Old Face" w:cs="Helvetica"/>
          <w:noProof w:val="0"/>
          <w:color w:val="000000"/>
          <w:lang w:val="en-SG"/>
        </w:rPr>
        <w:t>.</w:t>
      </w:r>
      <w:proofErr w:type="gramEnd"/>
      <w:r w:rsidRPr="00491C5E">
        <w:rPr>
          <w:rFonts w:ascii="Baskerville Old Face" w:hAnsi="Baskerville Old Face" w:cs="Helvetica"/>
          <w:noProof w:val="0"/>
          <w:color w:val="000000"/>
          <w:lang w:val="en-SG"/>
        </w:rPr>
        <w:t xml:space="preserve"> </w:t>
      </w:r>
      <w:r w:rsidRPr="00491C5E">
        <w:rPr>
          <w:rFonts w:ascii="Baskerville Old Face" w:hAnsi="Baskerville Old Face" w:cs="Helvetica-Oblique"/>
          <w:i/>
          <w:iCs/>
          <w:noProof w:val="0"/>
          <w:color w:val="000000"/>
          <w:lang w:val="en-SG"/>
        </w:rPr>
        <w:t>Ethical Issues in Business: A Philosophical Approach</w:t>
      </w:r>
      <w:r w:rsidRPr="00491C5E">
        <w:rPr>
          <w:rFonts w:ascii="Baskerville Old Face" w:hAnsi="Baskerville Old Face" w:cs="Helvetica"/>
          <w:noProof w:val="0"/>
          <w:color w:val="000000"/>
          <w:lang w:val="en-SG"/>
        </w:rPr>
        <w:t xml:space="preserve">. </w:t>
      </w:r>
      <w:proofErr w:type="gramStart"/>
      <w:r w:rsidRPr="00491C5E">
        <w:rPr>
          <w:rFonts w:ascii="Baskerville Old Face" w:hAnsi="Baskerville Old Face" w:cs="Helvetica"/>
          <w:noProof w:val="0"/>
          <w:color w:val="000000"/>
          <w:lang w:val="en-SG"/>
        </w:rPr>
        <w:t>(8th edition).</w:t>
      </w:r>
      <w:proofErr w:type="gramEnd"/>
      <w:r w:rsidRPr="00491C5E">
        <w:rPr>
          <w:rFonts w:ascii="Baskerville Old Face" w:hAnsi="Baskerville Old Face" w:cs="Helvetica"/>
          <w:noProof w:val="0"/>
          <w:color w:val="000000"/>
          <w:lang w:val="en-SG"/>
        </w:rPr>
        <w:t xml:space="preserve"> </w:t>
      </w:r>
      <w:proofErr w:type="gramStart"/>
      <w:r w:rsidRPr="00491C5E">
        <w:rPr>
          <w:rFonts w:ascii="Baskerville Old Face" w:hAnsi="Baskerville Old Face" w:cs="Helvetica"/>
          <w:noProof w:val="0"/>
          <w:color w:val="000000"/>
          <w:lang w:val="en-SG"/>
        </w:rPr>
        <w:t>Prentice Hall, 2007.</w:t>
      </w:r>
      <w:proofErr w:type="gramEnd"/>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lang w:val="en-SG"/>
        </w:rPr>
        <w:lastRenderedPageBreak/>
        <w:t xml:space="preserve">Douma, J. </w:t>
      </w:r>
      <w:r w:rsidRPr="00491C5E">
        <w:rPr>
          <w:rFonts w:ascii="Baskerville Old Face" w:hAnsi="Baskerville Old Face"/>
          <w:i/>
          <w:color w:val="000000"/>
          <w:u w:color="000000"/>
          <w:lang w:val="en-SG"/>
        </w:rPr>
        <w:t>Kelakuan Yang Bertanggungjawab: Pembimbing ke dalam Etika Kristen.</w:t>
      </w:r>
      <w:r w:rsidRPr="00491C5E">
        <w:rPr>
          <w:rFonts w:ascii="Baskerville Old Face" w:hAnsi="Baskerville Old Face"/>
          <w:color w:val="000000"/>
          <w:u w:color="000000"/>
          <w:lang w:val="en-SG"/>
        </w:rPr>
        <w:t xml:space="preserve"> </w:t>
      </w:r>
      <w:r w:rsidRPr="00491C5E">
        <w:rPr>
          <w:rFonts w:ascii="Baskerville Old Face" w:hAnsi="Baskerville Old Face"/>
          <w:color w:val="000000"/>
          <w:u w:color="000000"/>
        </w:rPr>
        <w:t>Jakarta: BPK-GM, 2000.</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Drake, Durrant. </w:t>
      </w:r>
      <w:r w:rsidRPr="00491C5E">
        <w:rPr>
          <w:rFonts w:ascii="Baskerville Old Face" w:hAnsi="Baskerville Old Face"/>
          <w:i/>
          <w:color w:val="000000"/>
          <w:u w:color="000000"/>
        </w:rPr>
        <w:t xml:space="preserve">The New Morality. </w:t>
      </w:r>
      <w:r w:rsidRPr="00491C5E">
        <w:rPr>
          <w:rFonts w:ascii="Baskerville Old Face" w:hAnsi="Baskerville Old Face"/>
          <w:color w:val="000000"/>
          <w:u w:color="000000"/>
        </w:rPr>
        <w:t>London: Macmillan Company, 1928.</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Edwards, Paul. </w:t>
      </w:r>
      <w:r w:rsidRPr="00491C5E">
        <w:rPr>
          <w:rFonts w:ascii="Baskerville Old Face" w:hAnsi="Baskerville Old Face"/>
          <w:i/>
          <w:color w:val="000000"/>
          <w:u w:color="000000"/>
        </w:rPr>
        <w:t>et.al.</w:t>
      </w:r>
      <w:r w:rsidRPr="00491C5E">
        <w:rPr>
          <w:rFonts w:ascii="Baskerville Old Face" w:hAnsi="Baskerville Old Face"/>
          <w:color w:val="000000"/>
          <w:u w:color="000000"/>
        </w:rPr>
        <w:t xml:space="preserve"> (eds.). </w:t>
      </w:r>
      <w:r w:rsidRPr="00491C5E">
        <w:rPr>
          <w:rFonts w:ascii="Baskerville Old Face" w:hAnsi="Baskerville Old Face"/>
          <w:i/>
          <w:color w:val="000000"/>
          <w:u w:color="000000"/>
        </w:rPr>
        <w:t>The Encyclopedia of Philosophy Volume 5-6.</w:t>
      </w:r>
      <w:r w:rsidRPr="00491C5E">
        <w:rPr>
          <w:rFonts w:ascii="Baskerville Old Face" w:hAnsi="Baskerville Old Face"/>
          <w:color w:val="000000"/>
          <w:u w:color="000000"/>
        </w:rPr>
        <w:t xml:space="preserve"> New York: Macmillan Publishing Co., Inc. &amp; The Free Press, 1972. </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Edwards, Paul.  </w:t>
      </w:r>
      <w:r w:rsidRPr="00491C5E">
        <w:rPr>
          <w:rFonts w:ascii="Baskerville Old Face" w:hAnsi="Baskerville Old Face"/>
          <w:i/>
          <w:color w:val="000000"/>
          <w:u w:color="000000"/>
        </w:rPr>
        <w:t>The Encyclopedia of Philosophy Volume 7-8.</w:t>
      </w:r>
      <w:r w:rsidRPr="00491C5E">
        <w:rPr>
          <w:rFonts w:ascii="Baskerville Old Face" w:hAnsi="Baskerville Old Face"/>
          <w:color w:val="000000"/>
          <w:u w:color="000000"/>
        </w:rPr>
        <w:t xml:space="preserve"> New York: Macmillan Publishing Co., Inc. &amp; The Free Press, 1972. </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Fletcher, Joseph. </w:t>
      </w:r>
      <w:r w:rsidRPr="00491C5E">
        <w:rPr>
          <w:rFonts w:ascii="Baskerville Old Face" w:hAnsi="Baskerville Old Face"/>
          <w:i/>
          <w:color w:val="000000"/>
          <w:u w:color="000000"/>
        </w:rPr>
        <w:t>Moral Responsibility.</w:t>
      </w:r>
      <w:r w:rsidRPr="00491C5E">
        <w:rPr>
          <w:rFonts w:ascii="Baskerville Old Face" w:hAnsi="Baskerville Old Face"/>
          <w:color w:val="000000"/>
          <w:u w:color="000000"/>
        </w:rPr>
        <w:t xml:space="preserve"> Philadelphia: The Westminster Press, 1967.</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Fletcher, Joseph. </w:t>
      </w:r>
      <w:r w:rsidRPr="00491C5E">
        <w:rPr>
          <w:rFonts w:ascii="Baskerville Old Face" w:hAnsi="Baskerville Old Face"/>
          <w:i/>
          <w:color w:val="000000"/>
          <w:u w:color="000000"/>
        </w:rPr>
        <w:t>Situation Ethics: The New Morality</w:t>
      </w:r>
      <w:r w:rsidRPr="00491C5E">
        <w:rPr>
          <w:rFonts w:ascii="Baskerville Old Face" w:hAnsi="Baskerville Old Face"/>
          <w:color w:val="000000"/>
          <w:u w:color="000000"/>
        </w:rPr>
        <w:t xml:space="preserve"> (Philadelphia: Westminster Press, 1966).</w:t>
      </w:r>
    </w:p>
    <w:p w:rsidR="005650C4" w:rsidRPr="00491C5E" w:rsidRDefault="005650C4" w:rsidP="005650C4">
      <w:pPr>
        <w:autoSpaceDE w:val="0"/>
        <w:autoSpaceDN w:val="0"/>
        <w:adjustRightInd w:val="0"/>
        <w:ind w:left="720" w:hanging="720"/>
        <w:rPr>
          <w:rFonts w:ascii="Baskerville Old Face" w:hAnsi="Baskerville Old Face" w:cs="Helvetica"/>
          <w:noProof w:val="0"/>
          <w:color w:val="000000"/>
          <w:lang w:val="en-SG"/>
        </w:rPr>
      </w:pPr>
      <w:r w:rsidRPr="00491C5E">
        <w:rPr>
          <w:rFonts w:ascii="Baskerville Old Face" w:hAnsi="Baskerville Old Face" w:cs="Helvetica"/>
          <w:noProof w:val="0"/>
          <w:color w:val="000000"/>
          <w:lang w:val="en-SG"/>
        </w:rPr>
        <w:t xml:space="preserve">Foucault, Michel. </w:t>
      </w:r>
      <w:r w:rsidRPr="00491C5E">
        <w:rPr>
          <w:rFonts w:ascii="Baskerville Old Face" w:hAnsi="Baskerville Old Face" w:cs="Helvetica-Oblique"/>
          <w:i/>
          <w:iCs/>
          <w:noProof w:val="0"/>
          <w:color w:val="000000"/>
          <w:lang w:val="en-SG"/>
        </w:rPr>
        <w:t>Discipline and Punish: The Birth of the Prison</w:t>
      </w:r>
      <w:r w:rsidRPr="00491C5E">
        <w:rPr>
          <w:rFonts w:ascii="Baskerville Old Face" w:hAnsi="Baskerville Old Face" w:cs="Helvetica"/>
          <w:noProof w:val="0"/>
          <w:color w:val="000000"/>
          <w:lang w:val="en-SG"/>
        </w:rPr>
        <w:t>. New York: Vintage Books, 1995.</w:t>
      </w:r>
    </w:p>
    <w:p w:rsidR="005650C4" w:rsidRPr="00491C5E" w:rsidRDefault="005650C4" w:rsidP="005650C4">
      <w:pPr>
        <w:autoSpaceDE w:val="0"/>
        <w:autoSpaceDN w:val="0"/>
        <w:adjustRightInd w:val="0"/>
        <w:ind w:left="720" w:hanging="720"/>
        <w:rPr>
          <w:rFonts w:ascii="Baskerville Old Face" w:hAnsi="Baskerville Old Face" w:cs="Helvetica"/>
          <w:noProof w:val="0"/>
          <w:color w:val="000000"/>
          <w:lang w:val="en-SG"/>
        </w:rPr>
      </w:pPr>
      <w:r w:rsidRPr="00491C5E">
        <w:rPr>
          <w:rFonts w:ascii="Baskerville Old Face" w:hAnsi="Baskerville Old Face" w:cs="Helvetica"/>
          <w:noProof w:val="0"/>
          <w:color w:val="000000"/>
          <w:lang w:val="en-SG"/>
        </w:rPr>
        <w:t xml:space="preserve">Gill, Robin, </w:t>
      </w:r>
      <w:proofErr w:type="gramStart"/>
      <w:r w:rsidRPr="00491C5E">
        <w:rPr>
          <w:rFonts w:ascii="Baskerville Old Face" w:hAnsi="Baskerville Old Face" w:cs="Helvetica"/>
          <w:noProof w:val="0"/>
          <w:color w:val="000000"/>
          <w:lang w:val="en-SG"/>
        </w:rPr>
        <w:t>ed</w:t>
      </w:r>
      <w:proofErr w:type="gramEnd"/>
      <w:r w:rsidRPr="00491C5E">
        <w:rPr>
          <w:rFonts w:ascii="Baskerville Old Face" w:hAnsi="Baskerville Old Face" w:cs="Helvetica"/>
          <w:noProof w:val="0"/>
          <w:color w:val="000000"/>
          <w:lang w:val="en-SG"/>
        </w:rPr>
        <w:t xml:space="preserve">. </w:t>
      </w:r>
      <w:proofErr w:type="gramStart"/>
      <w:r w:rsidRPr="00491C5E">
        <w:rPr>
          <w:rFonts w:ascii="Baskerville Old Face" w:hAnsi="Baskerville Old Face" w:cs="Helvetica-Oblique"/>
          <w:i/>
          <w:iCs/>
          <w:noProof w:val="0"/>
          <w:color w:val="000000"/>
          <w:lang w:val="en-SG"/>
        </w:rPr>
        <w:t>The Cambridge Companion to Christian Ethics</w:t>
      </w:r>
      <w:r w:rsidRPr="00491C5E">
        <w:rPr>
          <w:rFonts w:ascii="Baskerville Old Face" w:hAnsi="Baskerville Old Face" w:cs="Helvetica"/>
          <w:noProof w:val="0"/>
          <w:color w:val="000000"/>
          <w:lang w:val="en-SG"/>
        </w:rPr>
        <w:t>.</w:t>
      </w:r>
      <w:proofErr w:type="gramEnd"/>
      <w:r w:rsidRPr="00491C5E">
        <w:rPr>
          <w:rFonts w:ascii="Baskerville Old Face" w:hAnsi="Baskerville Old Face" w:cs="Helvetica"/>
          <w:noProof w:val="0"/>
          <w:color w:val="000000"/>
          <w:lang w:val="en-SG"/>
        </w:rPr>
        <w:t xml:space="preserve"> </w:t>
      </w:r>
      <w:proofErr w:type="gramStart"/>
      <w:r w:rsidRPr="00491C5E">
        <w:rPr>
          <w:rFonts w:ascii="Baskerville Old Face" w:hAnsi="Baskerville Old Face" w:cs="Helvetica"/>
          <w:noProof w:val="0"/>
          <w:color w:val="000000"/>
          <w:lang w:val="en-SG"/>
        </w:rPr>
        <w:t>Cambridge University Press, 2001.</w:t>
      </w:r>
      <w:proofErr w:type="gramEnd"/>
    </w:p>
    <w:p w:rsidR="005650C4" w:rsidRPr="00491C5E" w:rsidRDefault="005650C4" w:rsidP="005650C4">
      <w:pPr>
        <w:autoSpaceDE w:val="0"/>
        <w:autoSpaceDN w:val="0"/>
        <w:adjustRightInd w:val="0"/>
        <w:ind w:left="720" w:hanging="720"/>
        <w:rPr>
          <w:rFonts w:ascii="Baskerville Old Face" w:hAnsi="Baskerville Old Face" w:cs="Helvetica"/>
          <w:noProof w:val="0"/>
          <w:color w:val="000000"/>
          <w:lang w:val="en-SG"/>
        </w:rPr>
      </w:pPr>
      <w:proofErr w:type="spellStart"/>
      <w:r w:rsidRPr="00491C5E">
        <w:rPr>
          <w:rFonts w:ascii="Baskerville Old Face" w:hAnsi="Baskerville Old Face" w:cs="Helvetica"/>
          <w:noProof w:val="0"/>
          <w:color w:val="000000"/>
          <w:lang w:val="en-SG"/>
        </w:rPr>
        <w:t>Habermas</w:t>
      </w:r>
      <w:proofErr w:type="spellEnd"/>
      <w:r w:rsidRPr="00491C5E">
        <w:rPr>
          <w:rFonts w:ascii="Baskerville Old Face" w:hAnsi="Baskerville Old Face" w:cs="Helvetica"/>
          <w:noProof w:val="0"/>
          <w:color w:val="000000"/>
          <w:lang w:val="en-SG"/>
        </w:rPr>
        <w:t xml:space="preserve">, </w:t>
      </w:r>
      <w:proofErr w:type="spellStart"/>
      <w:r w:rsidRPr="00491C5E">
        <w:rPr>
          <w:rFonts w:ascii="Baskerville Old Face" w:hAnsi="Baskerville Old Face" w:cs="Helvetica"/>
          <w:noProof w:val="0"/>
          <w:color w:val="000000"/>
          <w:lang w:val="en-SG"/>
        </w:rPr>
        <w:t>Jurgen</w:t>
      </w:r>
      <w:proofErr w:type="spellEnd"/>
      <w:r w:rsidRPr="00491C5E">
        <w:rPr>
          <w:rFonts w:ascii="Baskerville Old Face" w:hAnsi="Baskerville Old Face" w:cs="Helvetica"/>
          <w:noProof w:val="0"/>
          <w:color w:val="000000"/>
          <w:lang w:val="en-SG"/>
        </w:rPr>
        <w:t xml:space="preserve">. </w:t>
      </w:r>
      <w:proofErr w:type="gramStart"/>
      <w:r w:rsidRPr="00491C5E">
        <w:rPr>
          <w:rFonts w:ascii="Baskerville Old Face" w:hAnsi="Baskerville Old Face" w:cs="Helvetica-Oblique"/>
          <w:i/>
          <w:iCs/>
          <w:noProof w:val="0"/>
          <w:color w:val="000000"/>
          <w:lang w:val="en-SG"/>
        </w:rPr>
        <w:t>Moral Consciousness and Communicative Action</w:t>
      </w:r>
      <w:r w:rsidRPr="00491C5E">
        <w:rPr>
          <w:rFonts w:ascii="Baskerville Old Face" w:hAnsi="Baskerville Old Face" w:cs="Helvetica"/>
          <w:noProof w:val="0"/>
          <w:color w:val="000000"/>
          <w:lang w:val="en-SG"/>
        </w:rPr>
        <w:t>.</w:t>
      </w:r>
      <w:proofErr w:type="gramEnd"/>
      <w:r w:rsidRPr="00491C5E">
        <w:rPr>
          <w:rFonts w:ascii="Baskerville Old Face" w:hAnsi="Baskerville Old Face" w:cs="Helvetica"/>
          <w:noProof w:val="0"/>
          <w:color w:val="000000"/>
          <w:lang w:val="en-SG"/>
        </w:rPr>
        <w:t xml:space="preserve"> Cambridge, MA: MIT Press, 2001.</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Hadisuwiryo, Purwa. </w:t>
      </w:r>
      <w:r w:rsidRPr="00491C5E">
        <w:rPr>
          <w:rFonts w:ascii="Baskerville Old Face" w:hAnsi="Baskerville Old Face"/>
          <w:i/>
          <w:color w:val="000000"/>
          <w:u w:color="000000"/>
        </w:rPr>
        <w:t xml:space="preserve">Moral dan Masalahnya. </w:t>
      </w:r>
      <w:r w:rsidRPr="00491C5E">
        <w:rPr>
          <w:rFonts w:ascii="Baskerville Old Face" w:hAnsi="Baskerville Old Face"/>
          <w:color w:val="000000"/>
          <w:u w:color="000000"/>
        </w:rPr>
        <w:t>Yogyakarta: Kanisius, 2000.</w:t>
      </w:r>
    </w:p>
    <w:p w:rsidR="005650C4" w:rsidRPr="00491C5E" w:rsidRDefault="005650C4" w:rsidP="005650C4">
      <w:pPr>
        <w:autoSpaceDE w:val="0"/>
        <w:autoSpaceDN w:val="0"/>
        <w:adjustRightInd w:val="0"/>
        <w:ind w:left="720" w:hanging="720"/>
        <w:rPr>
          <w:rFonts w:ascii="Baskerville Old Face" w:hAnsi="Baskerville Old Face" w:cs="Helvetica"/>
          <w:noProof w:val="0"/>
          <w:color w:val="000000"/>
          <w:lang w:val="en-SG"/>
        </w:rPr>
      </w:pPr>
      <w:r w:rsidRPr="006F56F4">
        <w:rPr>
          <w:rFonts w:ascii="Baskerville Old Face" w:hAnsi="Baskerville Old Face" w:cs="Helvetica"/>
          <w:noProof w:val="0"/>
          <w:color w:val="000000"/>
          <w:lang w:val="nl-NL"/>
        </w:rPr>
        <w:t xml:space="preserve">Harman, Gilbert, et. al., ed. </w:t>
      </w:r>
      <w:proofErr w:type="gramStart"/>
      <w:r w:rsidRPr="00491C5E">
        <w:rPr>
          <w:rFonts w:ascii="Baskerville Old Face" w:hAnsi="Baskerville Old Face" w:cs="Helvetica-Oblique"/>
          <w:i/>
          <w:iCs/>
          <w:noProof w:val="0"/>
          <w:color w:val="000000"/>
          <w:lang w:val="en-SG"/>
        </w:rPr>
        <w:t>Moral Relativism and Moral Objectivity</w:t>
      </w:r>
      <w:r w:rsidRPr="00491C5E">
        <w:rPr>
          <w:rFonts w:ascii="Baskerville Old Face" w:hAnsi="Baskerville Old Face" w:cs="Helvetica"/>
          <w:noProof w:val="0"/>
          <w:color w:val="000000"/>
          <w:lang w:val="en-SG"/>
        </w:rPr>
        <w:t>.</w:t>
      </w:r>
      <w:proofErr w:type="gramEnd"/>
      <w:r w:rsidRPr="00491C5E">
        <w:rPr>
          <w:rFonts w:ascii="Baskerville Old Face" w:hAnsi="Baskerville Old Face" w:cs="Helvetica"/>
          <w:noProof w:val="0"/>
          <w:color w:val="000000"/>
          <w:lang w:val="en-SG"/>
        </w:rPr>
        <w:t xml:space="preserve"> </w:t>
      </w:r>
      <w:proofErr w:type="gramStart"/>
      <w:r w:rsidRPr="00491C5E">
        <w:rPr>
          <w:rFonts w:ascii="Baskerville Old Face" w:hAnsi="Baskerville Old Face" w:cs="Helvetica"/>
          <w:noProof w:val="0"/>
          <w:color w:val="000000"/>
          <w:lang w:val="en-SG"/>
        </w:rPr>
        <w:t>Blackwell, 1996.</w:t>
      </w:r>
      <w:proofErr w:type="gramEnd"/>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Hinze, Christine Firer. </w:t>
      </w:r>
      <w:r w:rsidRPr="00491C5E">
        <w:rPr>
          <w:rFonts w:ascii="Baskerville Old Face" w:hAnsi="Baskerville Old Face"/>
          <w:i/>
          <w:color w:val="000000"/>
          <w:u w:color="000000"/>
        </w:rPr>
        <w:t>Comprehending Power in Christian Social Ethics.</w:t>
      </w:r>
      <w:r w:rsidRPr="00491C5E">
        <w:rPr>
          <w:rFonts w:ascii="Baskerville Old Face" w:hAnsi="Baskerville Old Face"/>
          <w:color w:val="000000"/>
          <w:u w:color="000000"/>
        </w:rPr>
        <w:t xml:space="preserve"> Atlanta, Georgia: Scholars Press, 1995. </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Hudson, W. D. </w:t>
      </w:r>
      <w:r w:rsidRPr="00491C5E">
        <w:rPr>
          <w:rFonts w:ascii="Baskerville Old Face" w:hAnsi="Baskerville Old Face"/>
          <w:i/>
          <w:color w:val="000000"/>
          <w:u w:color="000000"/>
        </w:rPr>
        <w:t>Modern Moral Philosophy.</w:t>
      </w:r>
      <w:r w:rsidRPr="00491C5E">
        <w:rPr>
          <w:rFonts w:ascii="Baskerville Old Face" w:hAnsi="Baskerville Old Face"/>
          <w:color w:val="000000"/>
          <w:u w:color="000000"/>
        </w:rPr>
        <w:t xml:space="preserve"> New York: Anchor Books, 1970.</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Hudson, W. D. </w:t>
      </w:r>
      <w:r w:rsidRPr="00491C5E">
        <w:rPr>
          <w:rFonts w:ascii="Baskerville Old Face" w:hAnsi="Baskerville Old Face"/>
          <w:i/>
          <w:color w:val="000000"/>
          <w:u w:color="000000"/>
        </w:rPr>
        <w:t>A Century of Moral Philosophy.</w:t>
      </w:r>
      <w:r w:rsidRPr="00491C5E">
        <w:rPr>
          <w:rFonts w:ascii="Baskerville Old Face" w:hAnsi="Baskerville Old Face"/>
          <w:color w:val="000000"/>
          <w:u w:color="000000"/>
        </w:rPr>
        <w:t xml:space="preserve"> Guildford &amp; London: Lutterworth Press, 1980. </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lang w:val="en-SG"/>
        </w:rPr>
        <w:t xml:space="preserve">Kieser, Bernhard. </w:t>
      </w:r>
      <w:r w:rsidRPr="00491C5E">
        <w:rPr>
          <w:rFonts w:ascii="Baskerville Old Face" w:hAnsi="Baskerville Old Face"/>
          <w:i/>
          <w:color w:val="000000"/>
          <w:u w:color="000000"/>
          <w:lang w:val="nl-NL"/>
        </w:rPr>
        <w:t xml:space="preserve">Moral Dasar: Kaitan Iman dan Perbuatan. </w:t>
      </w:r>
      <w:r w:rsidRPr="00491C5E">
        <w:rPr>
          <w:rFonts w:ascii="Baskerville Old Face" w:hAnsi="Baskerville Old Face"/>
          <w:color w:val="000000"/>
          <w:u w:color="000000"/>
        </w:rPr>
        <w:t>Yogyakarta: Kanisius, 2002.</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Kohlberg, Lawrence. </w:t>
      </w:r>
      <w:r w:rsidRPr="00491C5E">
        <w:rPr>
          <w:rFonts w:ascii="Baskerville Old Face" w:hAnsi="Baskerville Old Face"/>
          <w:i/>
          <w:color w:val="000000"/>
          <w:u w:color="000000"/>
        </w:rPr>
        <w:t>Tahap-tahap Perkembangan Moral.</w:t>
      </w:r>
      <w:r w:rsidRPr="00491C5E">
        <w:rPr>
          <w:rFonts w:ascii="Baskerville Old Face" w:hAnsi="Baskerville Old Face"/>
          <w:color w:val="000000"/>
          <w:u w:color="000000"/>
        </w:rPr>
        <w:t xml:space="preserve"> Yogyakarta: Kanisius, 1995.</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Küng, Hans. </w:t>
      </w:r>
      <w:r w:rsidRPr="00491C5E">
        <w:rPr>
          <w:rFonts w:ascii="Baskerville Old Face" w:hAnsi="Baskerville Old Face"/>
          <w:i/>
          <w:color w:val="000000"/>
          <w:u w:color="000000"/>
        </w:rPr>
        <w:t xml:space="preserve">A Global Ethic. </w:t>
      </w:r>
      <w:r w:rsidRPr="00491C5E">
        <w:rPr>
          <w:rFonts w:ascii="Baskerville Old Face" w:hAnsi="Baskerville Old Face"/>
          <w:color w:val="000000"/>
          <w:u w:color="000000"/>
        </w:rPr>
        <w:t>New York: Continuum, 1994.</w:t>
      </w:r>
    </w:p>
    <w:p w:rsidR="005650C4" w:rsidRPr="00491C5E" w:rsidRDefault="005650C4" w:rsidP="005650C4">
      <w:pPr>
        <w:autoSpaceDE w:val="0"/>
        <w:autoSpaceDN w:val="0"/>
        <w:adjustRightInd w:val="0"/>
        <w:ind w:left="720" w:hanging="720"/>
        <w:rPr>
          <w:rFonts w:ascii="Baskerville Old Face" w:hAnsi="Baskerville Old Face" w:cs="Helvetica"/>
          <w:noProof w:val="0"/>
          <w:color w:val="000000"/>
          <w:lang w:val="en-SG"/>
        </w:rPr>
      </w:pPr>
      <w:r w:rsidRPr="00491C5E">
        <w:rPr>
          <w:rFonts w:ascii="Baskerville Old Face" w:hAnsi="Baskerville Old Face" w:cs="Helvetica"/>
          <w:noProof w:val="0"/>
          <w:color w:val="000000"/>
          <w:lang w:val="en-SG"/>
        </w:rPr>
        <w:t xml:space="preserve">Moser, Paul, K. (ed.) </w:t>
      </w:r>
      <w:r w:rsidRPr="00491C5E">
        <w:rPr>
          <w:rFonts w:ascii="Baskerville Old Face" w:hAnsi="Baskerville Old Face" w:cs="Helvetica-Oblique"/>
          <w:i/>
          <w:iCs/>
          <w:noProof w:val="0"/>
          <w:color w:val="000000"/>
          <w:lang w:val="en-SG"/>
        </w:rPr>
        <w:t>Moral Relativism: A Reader</w:t>
      </w:r>
      <w:r w:rsidRPr="00491C5E">
        <w:rPr>
          <w:rFonts w:ascii="Baskerville Old Face" w:hAnsi="Baskerville Old Face" w:cs="Helvetica"/>
          <w:noProof w:val="0"/>
          <w:color w:val="000000"/>
          <w:lang w:val="en-SG"/>
        </w:rPr>
        <w:t>. New York, Oxford University Press, 2000.</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Magnis-Suseno, Franz. </w:t>
      </w:r>
      <w:r w:rsidRPr="00491C5E">
        <w:rPr>
          <w:rFonts w:ascii="Baskerville Old Face" w:hAnsi="Baskerville Old Face"/>
          <w:i/>
          <w:color w:val="000000"/>
          <w:u w:color="000000"/>
        </w:rPr>
        <w:t xml:space="preserve">13 Tokoh Etika: Sejak Zaman Yunani Sampai Abad ke-19.  </w:t>
      </w:r>
      <w:r w:rsidRPr="00491C5E">
        <w:rPr>
          <w:rFonts w:ascii="Baskerville Old Face" w:hAnsi="Baskerville Old Face"/>
          <w:color w:val="000000"/>
          <w:u w:color="000000"/>
        </w:rPr>
        <w:t>Yogyakarta: Kanisius, 1997.</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Magnis-Suseno, Franz. </w:t>
      </w:r>
      <w:r w:rsidRPr="00491C5E">
        <w:rPr>
          <w:rFonts w:ascii="Baskerville Old Face" w:hAnsi="Baskerville Old Face"/>
          <w:i/>
          <w:color w:val="000000"/>
          <w:u w:color="000000"/>
        </w:rPr>
        <w:t>13 Model Pendekatan Etika.</w:t>
      </w:r>
      <w:r w:rsidRPr="00491C5E">
        <w:rPr>
          <w:rFonts w:ascii="Baskerville Old Face" w:hAnsi="Baskerville Old Face"/>
          <w:color w:val="000000"/>
          <w:u w:color="000000"/>
        </w:rPr>
        <w:t xml:space="preserve"> Yogyakarta: Kanisius, 1998. </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Magnis-Suseno, Franz. </w:t>
      </w:r>
      <w:r w:rsidRPr="00491C5E">
        <w:rPr>
          <w:rFonts w:ascii="Baskerville Old Face" w:hAnsi="Baskerville Old Face"/>
          <w:i/>
          <w:color w:val="000000"/>
          <w:u w:color="000000"/>
        </w:rPr>
        <w:t>Etika Dasar: Masalah-masalah Pokok Filsafat Moral.</w:t>
      </w:r>
      <w:r w:rsidRPr="00491C5E">
        <w:rPr>
          <w:rFonts w:ascii="Baskerville Old Face" w:hAnsi="Baskerville Old Face"/>
          <w:color w:val="000000"/>
          <w:u w:color="000000"/>
        </w:rPr>
        <w:t xml:space="preserve"> Yogyakarta: Kanisius, 2001.</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Magnis-Suseno, Franz. </w:t>
      </w:r>
      <w:r w:rsidRPr="00491C5E">
        <w:rPr>
          <w:rFonts w:ascii="Baskerville Old Face" w:hAnsi="Baskerville Old Face"/>
          <w:i/>
          <w:color w:val="000000"/>
          <w:u w:color="000000"/>
        </w:rPr>
        <w:t>Etika Jawa: Sebuah Analisa Falsafi Tentang Kebijaksanaan Hidup Jawa.</w:t>
      </w:r>
      <w:r w:rsidRPr="00491C5E">
        <w:rPr>
          <w:rFonts w:ascii="Baskerville Old Face" w:hAnsi="Baskerville Old Face"/>
          <w:color w:val="000000"/>
          <w:u w:color="000000"/>
        </w:rPr>
        <w:t xml:space="preserve"> Jakarta: Gramedia Pustaka Utama, 1991.</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Magnis-Suseno, Franz. </w:t>
      </w:r>
      <w:r w:rsidRPr="00491C5E">
        <w:rPr>
          <w:rFonts w:ascii="Baskerville Old Face" w:hAnsi="Baskerville Old Face"/>
          <w:i/>
          <w:color w:val="000000"/>
          <w:u w:color="000000"/>
        </w:rPr>
        <w:t>Etika Politik: Prinsip-Prinsip Moral Dasar Kenegaraan Modern.</w:t>
      </w:r>
      <w:r w:rsidRPr="00491C5E">
        <w:rPr>
          <w:rFonts w:ascii="Baskerville Old Face" w:hAnsi="Baskerville Old Face"/>
          <w:color w:val="000000"/>
          <w:u w:color="000000"/>
        </w:rPr>
        <w:t xml:space="preserve"> Jakarta: Gramedia, 1987.</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Magnis-Suseno, Franz. </w:t>
      </w:r>
      <w:r w:rsidRPr="00491C5E">
        <w:rPr>
          <w:rFonts w:ascii="Baskerville Old Face" w:hAnsi="Baskerville Old Face"/>
          <w:i/>
          <w:color w:val="000000"/>
          <w:u w:color="000000"/>
        </w:rPr>
        <w:t>Filsafat Sebagai Ilmu Kritis.</w:t>
      </w:r>
      <w:r w:rsidRPr="00491C5E">
        <w:rPr>
          <w:rFonts w:ascii="Baskerville Old Face" w:hAnsi="Baskerville Old Face"/>
          <w:color w:val="000000"/>
          <w:u w:color="000000"/>
        </w:rPr>
        <w:t xml:space="preserve"> Yogyakarta: Kanisius, 1992.</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Magnis-Suseno, Franz. </w:t>
      </w:r>
      <w:r w:rsidRPr="00491C5E">
        <w:rPr>
          <w:rFonts w:ascii="Baskerville Old Face" w:hAnsi="Baskerville Old Face"/>
          <w:i/>
          <w:color w:val="000000"/>
          <w:u w:color="000000"/>
        </w:rPr>
        <w:t>Kuasa dan Moral.</w:t>
      </w:r>
      <w:r w:rsidRPr="00491C5E">
        <w:rPr>
          <w:rFonts w:ascii="Baskerville Old Face" w:hAnsi="Baskerville Old Face"/>
          <w:color w:val="000000"/>
          <w:u w:color="000000"/>
        </w:rPr>
        <w:t xml:space="preserve"> Jakarta: PT Gramedia Pustaka Utama, 2001.</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Midgley, Mary. </w:t>
      </w:r>
      <w:r w:rsidRPr="00491C5E">
        <w:rPr>
          <w:rFonts w:ascii="Baskerville Old Face" w:hAnsi="Baskerville Old Face"/>
          <w:i/>
          <w:color w:val="000000"/>
          <w:u w:color="000000"/>
        </w:rPr>
        <w:t xml:space="preserve">Can’t We Make Moral Judgements? </w:t>
      </w:r>
      <w:r w:rsidRPr="00491C5E">
        <w:rPr>
          <w:rFonts w:ascii="Baskerville Old Face" w:hAnsi="Baskerville Old Face"/>
          <w:color w:val="000000"/>
          <w:u w:color="000000"/>
        </w:rPr>
        <w:t>Bristol: Bristol Press, 1991.</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Poespoprodjo, W. </w:t>
      </w:r>
      <w:r w:rsidRPr="00491C5E">
        <w:rPr>
          <w:rFonts w:ascii="Baskerville Old Face" w:hAnsi="Baskerville Old Face"/>
          <w:i/>
          <w:color w:val="000000"/>
          <w:u w:color="000000"/>
        </w:rPr>
        <w:t>Filsafat Moral: Kesusilan Dalam Teori dan Praktek.</w:t>
      </w:r>
      <w:r w:rsidRPr="00491C5E">
        <w:rPr>
          <w:rFonts w:ascii="Baskerville Old Face" w:hAnsi="Baskerville Old Face"/>
          <w:color w:val="000000"/>
          <w:u w:color="000000"/>
        </w:rPr>
        <w:t xml:space="preserve"> Bandung: Pustaka Grafika, 1999. </w:t>
      </w:r>
    </w:p>
    <w:p w:rsidR="005650C4" w:rsidRPr="00491C5E" w:rsidRDefault="005650C4" w:rsidP="005650C4">
      <w:pPr>
        <w:autoSpaceDE w:val="0"/>
        <w:autoSpaceDN w:val="0"/>
        <w:adjustRightInd w:val="0"/>
        <w:ind w:left="720" w:hanging="720"/>
        <w:rPr>
          <w:rFonts w:ascii="Baskerville Old Face" w:hAnsi="Baskerville Old Face" w:cs="Helvetica"/>
          <w:noProof w:val="0"/>
          <w:color w:val="000000"/>
          <w:lang w:val="en-SG"/>
        </w:rPr>
      </w:pPr>
      <w:proofErr w:type="gramStart"/>
      <w:r w:rsidRPr="00491C5E">
        <w:rPr>
          <w:rFonts w:ascii="Baskerville Old Face" w:hAnsi="Baskerville Old Face" w:cs="Helvetica"/>
          <w:noProof w:val="0"/>
          <w:color w:val="000000"/>
          <w:lang w:val="en-SG"/>
        </w:rPr>
        <w:t>Sartre, Jean-Paul.</w:t>
      </w:r>
      <w:proofErr w:type="gramEnd"/>
      <w:r w:rsidRPr="00491C5E">
        <w:rPr>
          <w:rFonts w:ascii="Baskerville Old Face" w:hAnsi="Baskerville Old Face" w:cs="Helvetica"/>
          <w:noProof w:val="0"/>
          <w:color w:val="000000"/>
          <w:lang w:val="en-SG"/>
        </w:rPr>
        <w:t xml:space="preserve"> </w:t>
      </w:r>
      <w:proofErr w:type="gramStart"/>
      <w:r w:rsidRPr="00491C5E">
        <w:rPr>
          <w:rFonts w:ascii="Baskerville Old Face" w:hAnsi="Baskerville Old Face" w:cs="Helvetica-Oblique"/>
          <w:i/>
          <w:iCs/>
          <w:noProof w:val="0"/>
          <w:color w:val="000000"/>
          <w:lang w:val="en-SG"/>
        </w:rPr>
        <w:t>Notebook for an Ethics</w:t>
      </w:r>
      <w:r w:rsidRPr="00491C5E">
        <w:rPr>
          <w:rFonts w:ascii="Baskerville Old Face" w:hAnsi="Baskerville Old Face" w:cs="Helvetica"/>
          <w:noProof w:val="0"/>
          <w:color w:val="000000"/>
          <w:lang w:val="en-SG"/>
        </w:rPr>
        <w:t>.</w:t>
      </w:r>
      <w:proofErr w:type="gramEnd"/>
      <w:r w:rsidRPr="00491C5E">
        <w:rPr>
          <w:rFonts w:ascii="Baskerville Old Face" w:hAnsi="Baskerville Old Face" w:cs="Helvetica"/>
          <w:noProof w:val="0"/>
          <w:color w:val="000000"/>
          <w:lang w:val="en-SG"/>
        </w:rPr>
        <w:t xml:space="preserve"> Chicago: University of Chicago Press, 1992.</w:t>
      </w:r>
    </w:p>
    <w:p w:rsidR="005650C4" w:rsidRPr="00491C5E" w:rsidRDefault="005650C4" w:rsidP="005650C4">
      <w:pPr>
        <w:autoSpaceDE w:val="0"/>
        <w:autoSpaceDN w:val="0"/>
        <w:adjustRightInd w:val="0"/>
        <w:ind w:left="720" w:hanging="720"/>
        <w:rPr>
          <w:rFonts w:ascii="Baskerville Old Face" w:hAnsi="Baskerville Old Face" w:cs="Helvetica"/>
          <w:noProof w:val="0"/>
          <w:color w:val="000000"/>
          <w:lang w:val="en-SG"/>
        </w:rPr>
      </w:pPr>
      <w:proofErr w:type="spellStart"/>
      <w:r w:rsidRPr="00491C5E">
        <w:rPr>
          <w:rFonts w:ascii="Baskerville Old Face" w:hAnsi="Baskerville Old Face" w:cs="Helvetica"/>
          <w:noProof w:val="0"/>
          <w:color w:val="000000"/>
          <w:lang w:val="en-SG"/>
        </w:rPr>
        <w:t>Skorupski</w:t>
      </w:r>
      <w:proofErr w:type="spellEnd"/>
      <w:r w:rsidRPr="00491C5E">
        <w:rPr>
          <w:rFonts w:ascii="Baskerville Old Face" w:hAnsi="Baskerville Old Face" w:cs="Helvetica"/>
          <w:noProof w:val="0"/>
          <w:color w:val="000000"/>
          <w:lang w:val="en-SG"/>
        </w:rPr>
        <w:t xml:space="preserve">, John. </w:t>
      </w:r>
      <w:proofErr w:type="gramStart"/>
      <w:r w:rsidRPr="00491C5E">
        <w:rPr>
          <w:rFonts w:ascii="Baskerville Old Face" w:hAnsi="Baskerville Old Face" w:cs="Helvetica"/>
          <w:i/>
          <w:noProof w:val="0"/>
          <w:color w:val="000000"/>
          <w:lang w:val="en-SG"/>
        </w:rPr>
        <w:t>Ethical Explorations.</w:t>
      </w:r>
      <w:proofErr w:type="gramEnd"/>
      <w:r w:rsidRPr="00491C5E">
        <w:rPr>
          <w:rFonts w:ascii="Baskerville Old Face" w:hAnsi="Baskerville Old Face" w:cs="Helvetica"/>
          <w:i/>
          <w:noProof w:val="0"/>
          <w:color w:val="000000"/>
          <w:lang w:val="en-SG"/>
        </w:rPr>
        <w:t xml:space="preserve"> </w:t>
      </w:r>
      <w:r w:rsidRPr="00491C5E">
        <w:rPr>
          <w:rFonts w:ascii="Baskerville Old Face" w:hAnsi="Baskerville Old Face" w:cs="Helvetica"/>
          <w:noProof w:val="0"/>
          <w:color w:val="000000"/>
          <w:lang w:val="en-SG"/>
        </w:rPr>
        <w:t>New York: Oxford University Press, 1999.</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Smedes, Lewis B. </w:t>
      </w:r>
      <w:r w:rsidRPr="00491C5E">
        <w:rPr>
          <w:rFonts w:ascii="Baskerville Old Face" w:hAnsi="Baskerville Old Face"/>
          <w:i/>
          <w:color w:val="000000"/>
          <w:u w:color="000000"/>
        </w:rPr>
        <w:t>Teknik Mengambil Keputusan Moral.</w:t>
      </w:r>
      <w:r w:rsidRPr="00491C5E">
        <w:rPr>
          <w:rFonts w:ascii="Baskerville Old Face" w:hAnsi="Baskerville Old Face"/>
          <w:color w:val="000000"/>
          <w:u w:color="000000"/>
        </w:rPr>
        <w:t xml:space="preserve"> Yogyakarta: Kanisius, 1990.</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Taylor, Paul W. </w:t>
      </w:r>
      <w:r w:rsidRPr="00491C5E">
        <w:rPr>
          <w:rFonts w:ascii="Baskerville Old Face" w:hAnsi="Baskerville Old Face"/>
          <w:i/>
          <w:color w:val="000000"/>
          <w:u w:color="000000"/>
        </w:rPr>
        <w:t>Principles of Ethics An Introduction.</w:t>
      </w:r>
      <w:r w:rsidRPr="00491C5E">
        <w:rPr>
          <w:rFonts w:ascii="Baskerville Old Face" w:hAnsi="Baskerville Old Face"/>
          <w:color w:val="000000"/>
          <w:u w:color="000000"/>
        </w:rPr>
        <w:t xml:space="preserve"> California: Wadsworth Publishing Company, 1975. </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Thiroux, Jacques. </w:t>
      </w:r>
      <w:r w:rsidRPr="00491C5E">
        <w:rPr>
          <w:rFonts w:ascii="Baskerville Old Face" w:hAnsi="Baskerville Old Face"/>
          <w:i/>
          <w:color w:val="000000"/>
          <w:u w:color="000000"/>
        </w:rPr>
        <w:t>Ethics: Theory and Practice.</w:t>
      </w:r>
      <w:r w:rsidRPr="00491C5E">
        <w:rPr>
          <w:rFonts w:ascii="Baskerville Old Face" w:hAnsi="Baskerville Old Face"/>
          <w:color w:val="000000"/>
          <w:u w:color="000000"/>
        </w:rPr>
        <w:t xml:space="preserve"> New Jersey: Prentice-Hall, Inc., 1995. </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lang w:val="nl-NL"/>
        </w:rPr>
        <w:t xml:space="preserve">Thompson, Dennis F. </w:t>
      </w:r>
      <w:r w:rsidRPr="00491C5E">
        <w:rPr>
          <w:rFonts w:ascii="Baskerville Old Face" w:hAnsi="Baskerville Old Face"/>
          <w:i/>
          <w:color w:val="000000"/>
          <w:u w:color="000000"/>
          <w:lang w:val="nl-NL"/>
        </w:rPr>
        <w:t xml:space="preserve">Etika Politik Pejabat Negara. </w:t>
      </w:r>
      <w:r w:rsidRPr="00491C5E">
        <w:rPr>
          <w:rFonts w:ascii="Baskerville Old Face" w:hAnsi="Baskerville Old Face"/>
          <w:color w:val="000000"/>
          <w:u w:color="000000"/>
        </w:rPr>
        <w:t>Jakarta: Yayasan Obor  Indonesia, 2000.</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Tiles, J. E. </w:t>
      </w:r>
      <w:r w:rsidRPr="00491C5E">
        <w:rPr>
          <w:rFonts w:ascii="Baskerville Old Face" w:hAnsi="Baskerville Old Face"/>
          <w:i/>
          <w:color w:val="000000"/>
          <w:u w:color="000000"/>
        </w:rPr>
        <w:t xml:space="preserve">Moral Measures. </w:t>
      </w:r>
      <w:r w:rsidRPr="00491C5E">
        <w:rPr>
          <w:rFonts w:ascii="Baskerville Old Face" w:hAnsi="Baskerville Old Face"/>
          <w:color w:val="000000"/>
          <w:u w:color="000000"/>
        </w:rPr>
        <w:t>London: Routledge, 2000.</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Tjahjadi, S. P. </w:t>
      </w:r>
      <w:r w:rsidRPr="00491C5E">
        <w:rPr>
          <w:rFonts w:ascii="Baskerville Old Face" w:hAnsi="Baskerville Old Face"/>
          <w:i/>
          <w:color w:val="000000"/>
          <w:u w:color="000000"/>
        </w:rPr>
        <w:t xml:space="preserve">Hukum Moral: Ajaran Immanuel Kant Tentang Etika dan Imperatif Kategoris. </w:t>
      </w:r>
      <w:r w:rsidRPr="00491C5E">
        <w:rPr>
          <w:rFonts w:ascii="Baskerville Old Face" w:hAnsi="Baskerville Old Face"/>
          <w:color w:val="000000"/>
          <w:u w:color="000000"/>
        </w:rPr>
        <w:t>Yogyakarta &amp; Jakarta: Kanisius &amp; BPK Gunung Mulia, 1991.</w:t>
      </w:r>
    </w:p>
    <w:p w:rsidR="005650C4" w:rsidRPr="00491C5E" w:rsidRDefault="005650C4" w:rsidP="005650C4">
      <w:pPr>
        <w:autoSpaceDE w:val="0"/>
        <w:autoSpaceDN w:val="0"/>
        <w:adjustRightInd w:val="0"/>
        <w:ind w:left="720" w:hanging="720"/>
        <w:rPr>
          <w:rFonts w:ascii="Baskerville Old Face" w:hAnsi="Baskerville Old Face" w:cs="Helvetica"/>
          <w:noProof w:val="0"/>
          <w:color w:val="000000"/>
          <w:lang w:val="en-SG"/>
        </w:rPr>
      </w:pPr>
      <w:proofErr w:type="spellStart"/>
      <w:r w:rsidRPr="00491C5E">
        <w:rPr>
          <w:rFonts w:ascii="Baskerville Old Face" w:hAnsi="Baskerville Old Face" w:cs="Helvetica"/>
          <w:noProof w:val="0"/>
          <w:color w:val="000000"/>
          <w:lang w:val="en-SG"/>
        </w:rPr>
        <w:t>Turkel</w:t>
      </w:r>
      <w:proofErr w:type="spellEnd"/>
      <w:r w:rsidRPr="00491C5E">
        <w:rPr>
          <w:rFonts w:ascii="Baskerville Old Face" w:hAnsi="Baskerville Old Face" w:cs="Helvetica"/>
          <w:noProof w:val="0"/>
          <w:color w:val="000000"/>
          <w:lang w:val="en-SG"/>
        </w:rPr>
        <w:t xml:space="preserve">, Susan </w:t>
      </w:r>
      <w:proofErr w:type="spellStart"/>
      <w:r w:rsidRPr="00491C5E">
        <w:rPr>
          <w:rFonts w:ascii="Baskerville Old Face" w:hAnsi="Baskerville Old Face" w:cs="Helvetica"/>
          <w:noProof w:val="0"/>
          <w:color w:val="000000"/>
          <w:lang w:val="en-SG"/>
        </w:rPr>
        <w:t>Neiberg</w:t>
      </w:r>
      <w:proofErr w:type="spellEnd"/>
      <w:r w:rsidRPr="00491C5E">
        <w:rPr>
          <w:rFonts w:ascii="Baskerville Old Face" w:hAnsi="Baskerville Old Face" w:cs="Helvetica"/>
          <w:noProof w:val="0"/>
          <w:color w:val="000000"/>
          <w:lang w:val="en-SG"/>
        </w:rPr>
        <w:t xml:space="preserve">, ed. </w:t>
      </w:r>
      <w:proofErr w:type="spellStart"/>
      <w:r w:rsidRPr="00491C5E">
        <w:rPr>
          <w:rFonts w:ascii="Baskerville Old Face" w:hAnsi="Baskerville Old Face" w:cs="Helvetica-Oblique"/>
          <w:i/>
          <w:iCs/>
          <w:noProof w:val="0"/>
          <w:color w:val="000000"/>
          <w:lang w:val="en-SG"/>
        </w:rPr>
        <w:t>Encyclopedia</w:t>
      </w:r>
      <w:proofErr w:type="spellEnd"/>
      <w:r w:rsidRPr="00491C5E">
        <w:rPr>
          <w:rFonts w:ascii="Baskerville Old Face" w:hAnsi="Baskerville Old Face" w:cs="Helvetica-Oblique"/>
          <w:i/>
          <w:iCs/>
          <w:noProof w:val="0"/>
          <w:color w:val="000000"/>
          <w:lang w:val="en-SG"/>
        </w:rPr>
        <w:t xml:space="preserve"> of Ethics</w:t>
      </w:r>
      <w:r w:rsidRPr="00491C5E">
        <w:rPr>
          <w:rFonts w:ascii="Baskerville Old Face" w:hAnsi="Baskerville Old Face" w:cs="Helvetica"/>
          <w:noProof w:val="0"/>
          <w:color w:val="000000"/>
          <w:lang w:val="en-SG"/>
        </w:rPr>
        <w:t>. New York: Facts on file, 1999.</w:t>
      </w:r>
    </w:p>
    <w:p w:rsidR="005650C4" w:rsidRPr="00491C5E" w:rsidRDefault="005650C4" w:rsidP="005650C4">
      <w:pPr>
        <w:ind w:left="720" w:hanging="720"/>
        <w:rPr>
          <w:rFonts w:ascii="Baskerville Old Face" w:hAnsi="Baskerville Old Face"/>
          <w:color w:val="000000"/>
          <w:u w:color="000000"/>
        </w:rPr>
      </w:pPr>
      <w:r w:rsidRPr="00491C5E">
        <w:rPr>
          <w:rFonts w:ascii="Baskerville Old Face" w:hAnsi="Baskerville Old Face"/>
          <w:color w:val="000000"/>
          <w:u w:color="000000"/>
        </w:rPr>
        <w:t xml:space="preserve">Warnock, G. J. </w:t>
      </w:r>
      <w:r w:rsidRPr="00491C5E">
        <w:rPr>
          <w:rFonts w:ascii="Baskerville Old Face" w:hAnsi="Baskerville Old Face"/>
          <w:i/>
          <w:color w:val="000000"/>
          <w:u w:color="000000"/>
        </w:rPr>
        <w:t>Contemporary Moral Philosophy.</w:t>
      </w:r>
      <w:r w:rsidRPr="00491C5E">
        <w:rPr>
          <w:rFonts w:ascii="Baskerville Old Face" w:hAnsi="Baskerville Old Face"/>
          <w:color w:val="000000"/>
          <w:u w:color="000000"/>
        </w:rPr>
        <w:t xml:space="preserve"> London: Macmillan Education Ltd., 1985.</w:t>
      </w:r>
    </w:p>
    <w:p w:rsidR="005650C4" w:rsidRPr="00491C5E" w:rsidRDefault="005650C4" w:rsidP="005650C4">
      <w:pPr>
        <w:ind w:left="720" w:hanging="720"/>
        <w:rPr>
          <w:rFonts w:ascii="Baskerville Old Face" w:hAnsi="Baskerville Old Face"/>
          <w:color w:val="000000"/>
          <w:u w:color="000000"/>
          <w:lang w:val="en-US"/>
        </w:rPr>
      </w:pPr>
      <w:r w:rsidRPr="00491C5E">
        <w:rPr>
          <w:rFonts w:ascii="Baskerville Old Face" w:hAnsi="Baskerville Old Face"/>
          <w:color w:val="000000"/>
          <w:u w:color="000000"/>
        </w:rPr>
        <w:t xml:space="preserve">Wogaman, Phillip. </w:t>
      </w:r>
      <w:r w:rsidRPr="00491C5E">
        <w:rPr>
          <w:rFonts w:ascii="Baskerville Old Face" w:hAnsi="Baskerville Old Face"/>
          <w:i/>
          <w:color w:val="000000"/>
          <w:u w:color="000000"/>
        </w:rPr>
        <w:t>Christian Ethics.</w:t>
      </w:r>
      <w:r w:rsidRPr="00491C5E">
        <w:rPr>
          <w:rFonts w:ascii="Baskerville Old Face" w:hAnsi="Baskerville Old Face"/>
          <w:color w:val="000000"/>
          <w:u w:color="000000"/>
        </w:rPr>
        <w:t xml:space="preserve"> London: SPCK, 1994.</w:t>
      </w:r>
    </w:p>
    <w:p w:rsidR="005650C4" w:rsidRPr="00491C5E" w:rsidRDefault="005650C4" w:rsidP="005650C4">
      <w:pPr>
        <w:ind w:left="720" w:hanging="720"/>
        <w:rPr>
          <w:rFonts w:ascii="Baskerville Old Face" w:hAnsi="Baskerville Old Face"/>
          <w:color w:val="000000"/>
          <w:u w:color="000000"/>
          <w:lang w:val="en-US"/>
        </w:rPr>
      </w:pPr>
      <w:r w:rsidRPr="00491C5E">
        <w:rPr>
          <w:rFonts w:ascii="Baskerville Old Face" w:hAnsi="Baskerville Old Face"/>
          <w:color w:val="000000"/>
          <w:u w:color="000000"/>
        </w:rPr>
        <w:t>Wogaman, Phillip.</w:t>
      </w:r>
      <w:r w:rsidRPr="00491C5E">
        <w:rPr>
          <w:rFonts w:ascii="Baskerville Old Face" w:hAnsi="Baskerville Old Face"/>
          <w:color w:val="000000"/>
          <w:u w:color="000000"/>
          <w:lang w:val="en-US"/>
        </w:rPr>
        <w:t xml:space="preserve"> Christian Ethics: A Historical Introduction. Indiana: John Knox Press, 1994.</w:t>
      </w:r>
    </w:p>
    <w:p w:rsidR="005650C4" w:rsidRPr="00491C5E" w:rsidRDefault="005650C4" w:rsidP="005650C4">
      <w:pPr>
        <w:ind w:left="720" w:hanging="720"/>
        <w:rPr>
          <w:rFonts w:ascii="Baskerville Old Face" w:hAnsi="Baskerville Old Face"/>
          <w:color w:val="000000"/>
          <w:u w:color="000000"/>
          <w:lang w:val="en-US"/>
        </w:rPr>
      </w:pPr>
    </w:p>
    <w:p w:rsidR="005650C4" w:rsidRPr="00491C5E" w:rsidRDefault="005650C4" w:rsidP="005650C4">
      <w:pPr>
        <w:autoSpaceDE w:val="0"/>
        <w:autoSpaceDN w:val="0"/>
        <w:adjustRightInd w:val="0"/>
        <w:rPr>
          <w:rFonts w:ascii="Baskerville Old Face" w:hAnsi="Baskerville Old Face" w:cs="Helvetica"/>
          <w:noProof w:val="0"/>
          <w:color w:val="000000"/>
          <w:sz w:val="22"/>
          <w:szCs w:val="22"/>
          <w:lang w:val="en-SG"/>
        </w:rPr>
      </w:pPr>
    </w:p>
    <w:p w:rsidR="005650C4" w:rsidRPr="00491C5E" w:rsidRDefault="005650C4" w:rsidP="005650C4">
      <w:pPr>
        <w:autoSpaceDE w:val="0"/>
        <w:autoSpaceDN w:val="0"/>
        <w:adjustRightInd w:val="0"/>
        <w:rPr>
          <w:rFonts w:ascii="Baskerville Old Face" w:hAnsi="Baskerville Old Face" w:cs="Helvetica"/>
          <w:noProof w:val="0"/>
          <w:color w:val="000000" w:themeColor="text1"/>
          <w:szCs w:val="22"/>
          <w:lang w:val="en-SG"/>
        </w:rPr>
      </w:pPr>
      <w:proofErr w:type="gramStart"/>
      <w:r w:rsidRPr="00491C5E">
        <w:rPr>
          <w:rFonts w:ascii="Baskerville Old Face" w:hAnsi="Baskerville Old Face" w:cs="Helvetica"/>
          <w:noProof w:val="0"/>
          <w:color w:val="000000" w:themeColor="text1"/>
          <w:szCs w:val="22"/>
          <w:lang w:val="en-SG"/>
        </w:rPr>
        <w:t xml:space="preserve">Internet </w:t>
      </w:r>
      <w:proofErr w:type="spellStart"/>
      <w:r w:rsidRPr="00491C5E">
        <w:rPr>
          <w:rFonts w:ascii="Baskerville Old Face" w:hAnsi="Baskerville Old Face" w:cs="Helvetica"/>
          <w:noProof w:val="0"/>
          <w:color w:val="000000" w:themeColor="text1"/>
          <w:szCs w:val="22"/>
          <w:lang w:val="en-SG"/>
        </w:rPr>
        <w:t>Encyclopedia</w:t>
      </w:r>
      <w:proofErr w:type="spellEnd"/>
      <w:r w:rsidRPr="00491C5E">
        <w:rPr>
          <w:rFonts w:ascii="Baskerville Old Face" w:hAnsi="Baskerville Old Face" w:cs="Helvetica"/>
          <w:noProof w:val="0"/>
          <w:color w:val="000000" w:themeColor="text1"/>
          <w:szCs w:val="22"/>
          <w:lang w:val="en-SG"/>
        </w:rPr>
        <w:t xml:space="preserve"> of Philosophy.</w:t>
      </w:r>
      <w:proofErr w:type="gramEnd"/>
      <w:r w:rsidRPr="00491C5E">
        <w:rPr>
          <w:rFonts w:ascii="Baskerville Old Face" w:hAnsi="Baskerville Old Face" w:cs="Helvetica"/>
          <w:noProof w:val="0"/>
          <w:color w:val="000000" w:themeColor="text1"/>
          <w:szCs w:val="22"/>
          <w:lang w:val="en-SG"/>
        </w:rPr>
        <w:t xml:space="preserve"> http://www.iep.utm.edu/</w:t>
      </w:r>
    </w:p>
    <w:p w:rsidR="002546FA" w:rsidRPr="00491C5E" w:rsidRDefault="005650C4" w:rsidP="00651ACA">
      <w:pPr>
        <w:autoSpaceDE w:val="0"/>
        <w:autoSpaceDN w:val="0"/>
        <w:adjustRightInd w:val="0"/>
        <w:rPr>
          <w:rFonts w:ascii="Baskerville Old Face" w:hAnsi="Baskerville Old Face"/>
          <w:lang w:val="en-SG"/>
        </w:rPr>
      </w:pPr>
      <w:proofErr w:type="gramStart"/>
      <w:r w:rsidRPr="00491C5E">
        <w:rPr>
          <w:rFonts w:ascii="Baskerville Old Face" w:hAnsi="Baskerville Old Face" w:cs="Helvetica"/>
          <w:noProof w:val="0"/>
          <w:color w:val="000000" w:themeColor="text1"/>
          <w:szCs w:val="22"/>
          <w:lang w:val="en-SG"/>
        </w:rPr>
        <w:t xml:space="preserve">Stanford </w:t>
      </w:r>
      <w:proofErr w:type="spellStart"/>
      <w:r w:rsidRPr="00491C5E">
        <w:rPr>
          <w:rFonts w:ascii="Baskerville Old Face" w:hAnsi="Baskerville Old Face" w:cs="Helvetica"/>
          <w:noProof w:val="0"/>
          <w:color w:val="000000" w:themeColor="text1"/>
          <w:szCs w:val="22"/>
          <w:lang w:val="en-SG"/>
        </w:rPr>
        <w:t>Encyclopedia</w:t>
      </w:r>
      <w:proofErr w:type="spellEnd"/>
      <w:r w:rsidRPr="00491C5E">
        <w:rPr>
          <w:rFonts w:ascii="Baskerville Old Face" w:hAnsi="Baskerville Old Face" w:cs="Helvetica"/>
          <w:noProof w:val="0"/>
          <w:color w:val="000000" w:themeColor="text1"/>
          <w:szCs w:val="22"/>
          <w:lang w:val="en-SG"/>
        </w:rPr>
        <w:t xml:space="preserve"> of Philosophy.</w:t>
      </w:r>
      <w:proofErr w:type="gramEnd"/>
      <w:r w:rsidRPr="00491C5E">
        <w:rPr>
          <w:rFonts w:ascii="Baskerville Old Face" w:hAnsi="Baskerville Old Face" w:cs="Helvetica"/>
          <w:noProof w:val="0"/>
          <w:color w:val="000000" w:themeColor="text1"/>
          <w:szCs w:val="22"/>
          <w:lang w:val="en-SG"/>
        </w:rPr>
        <w:t xml:space="preserve"> http://plato.stanford.edu/</w:t>
      </w:r>
    </w:p>
    <w:sectPr w:rsidR="002546FA" w:rsidRPr="00491C5E" w:rsidSect="00F54B12">
      <w:pgSz w:w="11907" w:h="16839" w:code="9"/>
      <w:pgMar w:top="1440" w:right="837"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ExtraBold">
    <w:panose1 w:val="02000505050000020004"/>
    <w:charset w:val="00"/>
    <w:family w:val="auto"/>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71F2"/>
    <w:multiLevelType w:val="hybridMultilevel"/>
    <w:tmpl w:val="2226788C"/>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26F47DA"/>
    <w:multiLevelType w:val="hybridMultilevel"/>
    <w:tmpl w:val="7BBAEE9C"/>
    <w:lvl w:ilvl="0" w:tplc="742E6CE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2F96F51"/>
    <w:multiLevelType w:val="multilevel"/>
    <w:tmpl w:val="B20A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7269BB"/>
    <w:multiLevelType w:val="hybridMultilevel"/>
    <w:tmpl w:val="E3B06522"/>
    <w:lvl w:ilvl="0" w:tplc="69C2C53E">
      <w:start w:val="1"/>
      <w:numFmt w:val="lowerLetter"/>
      <w:lvlText w:val="%1."/>
      <w:lvlJc w:val="left"/>
      <w:pPr>
        <w:tabs>
          <w:tab w:val="num" w:pos="720"/>
        </w:tabs>
        <w:ind w:left="720" w:hanging="360"/>
      </w:pPr>
      <w:rPr>
        <w:rFonts w:hint="default"/>
      </w:rPr>
    </w:lvl>
    <w:lvl w:ilvl="1" w:tplc="68C8258C">
      <w:start w:val="1"/>
      <w:numFmt w:val="upperRoman"/>
      <w:lvlText w:val="%2."/>
      <w:lvlJc w:val="left"/>
      <w:pPr>
        <w:tabs>
          <w:tab w:val="num" w:pos="1800"/>
        </w:tabs>
        <w:ind w:left="1800" w:hanging="720"/>
      </w:pPr>
      <w:rPr>
        <w:rFonts w:hint="default"/>
      </w:rPr>
    </w:lvl>
    <w:lvl w:ilvl="2" w:tplc="228EEAE2">
      <w:start w:val="1"/>
      <w:numFmt w:val="decimal"/>
      <w:lvlText w:val="%3."/>
      <w:lvlJc w:val="left"/>
      <w:pPr>
        <w:tabs>
          <w:tab w:val="num" w:pos="2340"/>
        </w:tabs>
        <w:ind w:left="2340" w:hanging="360"/>
      </w:pPr>
      <w:rPr>
        <w:rFonts w:hint="default"/>
        <w:b/>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0B975E1"/>
    <w:multiLevelType w:val="hybridMultilevel"/>
    <w:tmpl w:val="96C4753C"/>
    <w:lvl w:ilvl="0" w:tplc="FAB212B2">
      <w:start w:val="7"/>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8EC70F9"/>
    <w:multiLevelType w:val="hybridMultilevel"/>
    <w:tmpl w:val="E98E91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46D4701A"/>
    <w:multiLevelType w:val="hybridMultilevel"/>
    <w:tmpl w:val="388E21AC"/>
    <w:lvl w:ilvl="0" w:tplc="B2E215B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1091381"/>
    <w:multiLevelType w:val="hybridMultilevel"/>
    <w:tmpl w:val="5F14F998"/>
    <w:lvl w:ilvl="0" w:tplc="D21E7B80">
      <w:start w:val="1"/>
      <w:numFmt w:val="decimal"/>
      <w:lvlText w:val="%1."/>
      <w:lvlJc w:val="left"/>
      <w:pPr>
        <w:ind w:left="720" w:hanging="360"/>
      </w:pPr>
      <w:rPr>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5707601B"/>
    <w:multiLevelType w:val="hybridMultilevel"/>
    <w:tmpl w:val="B23293AA"/>
    <w:lvl w:ilvl="0" w:tplc="19E49D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EFC24D3"/>
    <w:multiLevelType w:val="hybridMultilevel"/>
    <w:tmpl w:val="955EB532"/>
    <w:lvl w:ilvl="0" w:tplc="EE3028E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8BC4B91"/>
    <w:multiLevelType w:val="multilevel"/>
    <w:tmpl w:val="FC68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5953A3"/>
    <w:multiLevelType w:val="hybridMultilevel"/>
    <w:tmpl w:val="B35C66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AFF79EE"/>
    <w:multiLevelType w:val="hybridMultilevel"/>
    <w:tmpl w:val="20C21A4A"/>
    <w:lvl w:ilvl="0" w:tplc="80084B9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EED56C9"/>
    <w:multiLevelType w:val="hybridMultilevel"/>
    <w:tmpl w:val="67C804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8"/>
  </w:num>
  <w:num w:numId="5">
    <w:abstractNumId w:val="6"/>
  </w:num>
  <w:num w:numId="6">
    <w:abstractNumId w:val="1"/>
  </w:num>
  <w:num w:numId="7">
    <w:abstractNumId w:val="3"/>
  </w:num>
  <w:num w:numId="8">
    <w:abstractNumId w:val="12"/>
  </w:num>
  <w:num w:numId="9">
    <w:abstractNumId w:val="4"/>
  </w:num>
  <w:num w:numId="10">
    <w:abstractNumId w:val="11"/>
  </w:num>
  <w:num w:numId="11">
    <w:abstractNumId w:val="5"/>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546FA"/>
    <w:rsid w:val="00021E2B"/>
    <w:rsid w:val="00031DC7"/>
    <w:rsid w:val="00084A7E"/>
    <w:rsid w:val="00191D34"/>
    <w:rsid w:val="001E65C9"/>
    <w:rsid w:val="00203DDC"/>
    <w:rsid w:val="002546FA"/>
    <w:rsid w:val="002738C4"/>
    <w:rsid w:val="00427DCC"/>
    <w:rsid w:val="00462501"/>
    <w:rsid w:val="00491C5E"/>
    <w:rsid w:val="00494A27"/>
    <w:rsid w:val="004D1E7D"/>
    <w:rsid w:val="004D76D8"/>
    <w:rsid w:val="00505D50"/>
    <w:rsid w:val="00551027"/>
    <w:rsid w:val="005638AC"/>
    <w:rsid w:val="005650C4"/>
    <w:rsid w:val="00586B34"/>
    <w:rsid w:val="005E56CD"/>
    <w:rsid w:val="00630507"/>
    <w:rsid w:val="00651ACA"/>
    <w:rsid w:val="00652CE2"/>
    <w:rsid w:val="006C652D"/>
    <w:rsid w:val="006D1BA1"/>
    <w:rsid w:val="006D3229"/>
    <w:rsid w:val="006F56F4"/>
    <w:rsid w:val="007935F0"/>
    <w:rsid w:val="0080705C"/>
    <w:rsid w:val="0084698A"/>
    <w:rsid w:val="008B0B99"/>
    <w:rsid w:val="00914E10"/>
    <w:rsid w:val="00961465"/>
    <w:rsid w:val="00997134"/>
    <w:rsid w:val="00A12C68"/>
    <w:rsid w:val="00A52AC4"/>
    <w:rsid w:val="00AB5178"/>
    <w:rsid w:val="00B221A9"/>
    <w:rsid w:val="00BD5A52"/>
    <w:rsid w:val="00C04643"/>
    <w:rsid w:val="00C06F90"/>
    <w:rsid w:val="00C30D57"/>
    <w:rsid w:val="00C775D4"/>
    <w:rsid w:val="00D7568D"/>
    <w:rsid w:val="00D80418"/>
    <w:rsid w:val="00D8073C"/>
    <w:rsid w:val="00E61C59"/>
    <w:rsid w:val="00EB0F6B"/>
    <w:rsid w:val="00F34405"/>
    <w:rsid w:val="00F54B12"/>
    <w:rsid w:val="00F623E2"/>
    <w:rsid w:val="00FF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01"/>
    <w:rPr>
      <w:noProof/>
      <w:lang w:val="id-ID"/>
    </w:rPr>
  </w:style>
  <w:style w:type="paragraph" w:styleId="Heading1">
    <w:name w:val="heading 1"/>
    <w:basedOn w:val="Normal"/>
    <w:next w:val="Normal"/>
    <w:link w:val="Heading1Char"/>
    <w:uiPriority w:val="9"/>
    <w:qFormat/>
    <w:rsid w:val="008B0B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50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546FA"/>
    <w:pPr>
      <w:spacing w:before="100" w:beforeAutospacing="1" w:after="100" w:afterAutospacing="1"/>
      <w:outlineLvl w:val="3"/>
    </w:pPr>
    <w:rPr>
      <w:rFonts w:eastAsia="Times New Roman" w:cs="Times New Roman"/>
      <w:b/>
      <w:bCs/>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46FA"/>
    <w:rPr>
      <w:rFonts w:eastAsia="Times New Roman" w:cs="Times New Roman"/>
      <w:b/>
      <w:bCs/>
    </w:rPr>
  </w:style>
  <w:style w:type="paragraph" w:styleId="Title">
    <w:name w:val="Title"/>
    <w:basedOn w:val="Normal"/>
    <w:link w:val="TitleChar"/>
    <w:uiPriority w:val="10"/>
    <w:qFormat/>
    <w:rsid w:val="002546FA"/>
    <w:pPr>
      <w:spacing w:before="100" w:beforeAutospacing="1" w:after="100" w:afterAutospacing="1"/>
    </w:pPr>
    <w:rPr>
      <w:rFonts w:eastAsia="Times New Roman" w:cs="Times New Roman"/>
      <w:noProof w:val="0"/>
      <w:lang w:val="en-US"/>
    </w:rPr>
  </w:style>
  <w:style w:type="character" w:customStyle="1" w:styleId="TitleChar">
    <w:name w:val="Title Char"/>
    <w:basedOn w:val="DefaultParagraphFont"/>
    <w:link w:val="Title"/>
    <w:uiPriority w:val="10"/>
    <w:rsid w:val="002546FA"/>
    <w:rPr>
      <w:rFonts w:eastAsia="Times New Roman" w:cs="Times New Roman"/>
    </w:rPr>
  </w:style>
  <w:style w:type="character" w:styleId="Hyperlink">
    <w:name w:val="Hyperlink"/>
    <w:basedOn w:val="DefaultParagraphFont"/>
    <w:uiPriority w:val="99"/>
    <w:unhideWhenUsed/>
    <w:rsid w:val="002546FA"/>
    <w:rPr>
      <w:color w:val="0000FF"/>
      <w:u w:val="single"/>
    </w:rPr>
  </w:style>
  <w:style w:type="character" w:styleId="FollowedHyperlink">
    <w:name w:val="FollowedHyperlink"/>
    <w:basedOn w:val="DefaultParagraphFont"/>
    <w:uiPriority w:val="99"/>
    <w:semiHidden/>
    <w:unhideWhenUsed/>
    <w:rsid w:val="002546FA"/>
    <w:rPr>
      <w:color w:val="800080"/>
      <w:u w:val="single"/>
    </w:rPr>
  </w:style>
  <w:style w:type="paragraph" w:styleId="BodyText">
    <w:name w:val="Body Text"/>
    <w:basedOn w:val="Normal"/>
    <w:link w:val="BodyTextChar"/>
    <w:uiPriority w:val="99"/>
    <w:semiHidden/>
    <w:unhideWhenUsed/>
    <w:rsid w:val="002546FA"/>
    <w:pPr>
      <w:spacing w:before="100" w:beforeAutospacing="1" w:after="100" w:afterAutospacing="1"/>
    </w:pPr>
    <w:rPr>
      <w:rFonts w:eastAsia="Times New Roman" w:cs="Times New Roman"/>
      <w:noProof w:val="0"/>
      <w:lang w:val="en-US"/>
    </w:rPr>
  </w:style>
  <w:style w:type="character" w:customStyle="1" w:styleId="BodyTextChar">
    <w:name w:val="Body Text Char"/>
    <w:basedOn w:val="DefaultParagraphFont"/>
    <w:link w:val="BodyText"/>
    <w:uiPriority w:val="99"/>
    <w:semiHidden/>
    <w:rsid w:val="002546FA"/>
    <w:rPr>
      <w:rFonts w:eastAsia="Times New Roman" w:cs="Times New Roman"/>
    </w:rPr>
  </w:style>
  <w:style w:type="paragraph" w:styleId="FootnoteText">
    <w:name w:val="footnote text"/>
    <w:basedOn w:val="Normal"/>
    <w:link w:val="FootnoteTextChar"/>
    <w:uiPriority w:val="99"/>
    <w:semiHidden/>
    <w:unhideWhenUsed/>
    <w:rsid w:val="002546FA"/>
    <w:pPr>
      <w:spacing w:before="100" w:beforeAutospacing="1" w:after="100" w:afterAutospacing="1"/>
    </w:pPr>
    <w:rPr>
      <w:rFonts w:eastAsia="Times New Roman" w:cs="Times New Roman"/>
      <w:noProof w:val="0"/>
      <w:lang w:val="en-US"/>
    </w:rPr>
  </w:style>
  <w:style w:type="character" w:customStyle="1" w:styleId="FootnoteTextChar">
    <w:name w:val="Footnote Text Char"/>
    <w:basedOn w:val="DefaultParagraphFont"/>
    <w:link w:val="FootnoteText"/>
    <w:uiPriority w:val="99"/>
    <w:semiHidden/>
    <w:rsid w:val="002546FA"/>
    <w:rPr>
      <w:rFonts w:eastAsia="Times New Roman" w:cs="Times New Roman"/>
    </w:rPr>
  </w:style>
  <w:style w:type="paragraph" w:styleId="BodyText2">
    <w:name w:val="Body Text 2"/>
    <w:basedOn w:val="Normal"/>
    <w:link w:val="BodyText2Char"/>
    <w:uiPriority w:val="99"/>
    <w:semiHidden/>
    <w:unhideWhenUsed/>
    <w:rsid w:val="002546FA"/>
    <w:pPr>
      <w:spacing w:before="100" w:beforeAutospacing="1" w:after="100" w:afterAutospacing="1"/>
    </w:pPr>
    <w:rPr>
      <w:rFonts w:eastAsia="Times New Roman" w:cs="Times New Roman"/>
      <w:noProof w:val="0"/>
      <w:lang w:val="en-US"/>
    </w:rPr>
  </w:style>
  <w:style w:type="character" w:customStyle="1" w:styleId="BodyText2Char">
    <w:name w:val="Body Text 2 Char"/>
    <w:basedOn w:val="DefaultParagraphFont"/>
    <w:link w:val="BodyText2"/>
    <w:uiPriority w:val="99"/>
    <w:semiHidden/>
    <w:rsid w:val="002546FA"/>
    <w:rPr>
      <w:rFonts w:eastAsia="Times New Roman" w:cs="Times New Roman"/>
    </w:rPr>
  </w:style>
  <w:style w:type="paragraph" w:styleId="BodyTextIndent">
    <w:name w:val="Body Text Indent"/>
    <w:basedOn w:val="Normal"/>
    <w:link w:val="BodyTextIndentChar"/>
    <w:uiPriority w:val="99"/>
    <w:semiHidden/>
    <w:unhideWhenUsed/>
    <w:rsid w:val="002546FA"/>
    <w:pPr>
      <w:spacing w:before="100" w:beforeAutospacing="1" w:after="100" w:afterAutospacing="1"/>
    </w:pPr>
    <w:rPr>
      <w:rFonts w:eastAsia="Times New Roman" w:cs="Times New Roman"/>
      <w:noProof w:val="0"/>
      <w:lang w:val="en-US"/>
    </w:rPr>
  </w:style>
  <w:style w:type="character" w:customStyle="1" w:styleId="BodyTextIndentChar">
    <w:name w:val="Body Text Indent Char"/>
    <w:basedOn w:val="DefaultParagraphFont"/>
    <w:link w:val="BodyTextIndent"/>
    <w:uiPriority w:val="99"/>
    <w:semiHidden/>
    <w:rsid w:val="002546FA"/>
    <w:rPr>
      <w:rFonts w:eastAsia="Times New Roman" w:cs="Times New Roman"/>
    </w:rPr>
  </w:style>
  <w:style w:type="paragraph" w:styleId="EndnoteText">
    <w:name w:val="endnote text"/>
    <w:basedOn w:val="Normal"/>
    <w:link w:val="EndnoteTextChar"/>
    <w:uiPriority w:val="99"/>
    <w:semiHidden/>
    <w:unhideWhenUsed/>
    <w:rsid w:val="002546FA"/>
    <w:pPr>
      <w:spacing w:before="100" w:beforeAutospacing="1" w:after="100" w:afterAutospacing="1"/>
    </w:pPr>
    <w:rPr>
      <w:rFonts w:eastAsia="Times New Roman" w:cs="Times New Roman"/>
      <w:noProof w:val="0"/>
      <w:lang w:val="en-US"/>
    </w:rPr>
  </w:style>
  <w:style w:type="character" w:customStyle="1" w:styleId="EndnoteTextChar">
    <w:name w:val="Endnote Text Char"/>
    <w:basedOn w:val="DefaultParagraphFont"/>
    <w:link w:val="EndnoteText"/>
    <w:uiPriority w:val="99"/>
    <w:semiHidden/>
    <w:rsid w:val="002546FA"/>
    <w:rPr>
      <w:rFonts w:eastAsia="Times New Roman" w:cs="Times New Roman"/>
    </w:rPr>
  </w:style>
  <w:style w:type="character" w:customStyle="1" w:styleId="Heading1Char">
    <w:name w:val="Heading 1 Char"/>
    <w:basedOn w:val="DefaultParagraphFont"/>
    <w:link w:val="Heading1"/>
    <w:uiPriority w:val="9"/>
    <w:rsid w:val="008B0B99"/>
    <w:rPr>
      <w:rFonts w:asciiTheme="majorHAnsi" w:eastAsiaTheme="majorEastAsia" w:hAnsiTheme="majorHAnsi" w:cstheme="majorBidi"/>
      <w:b/>
      <w:bCs/>
      <w:noProof/>
      <w:color w:val="365F91" w:themeColor="accent1" w:themeShade="BF"/>
      <w:sz w:val="28"/>
      <w:szCs w:val="28"/>
      <w:lang w:val="id-ID"/>
    </w:rPr>
  </w:style>
  <w:style w:type="paragraph" w:styleId="ListParagraph">
    <w:name w:val="List Paragraph"/>
    <w:basedOn w:val="Normal"/>
    <w:uiPriority w:val="34"/>
    <w:qFormat/>
    <w:rsid w:val="00A12C68"/>
    <w:pPr>
      <w:ind w:left="720"/>
      <w:contextualSpacing/>
    </w:pPr>
  </w:style>
  <w:style w:type="character" w:customStyle="1" w:styleId="Heading2Char">
    <w:name w:val="Heading 2 Char"/>
    <w:basedOn w:val="DefaultParagraphFont"/>
    <w:link w:val="Heading2"/>
    <w:uiPriority w:val="9"/>
    <w:semiHidden/>
    <w:rsid w:val="005650C4"/>
    <w:rPr>
      <w:rFonts w:asciiTheme="majorHAnsi" w:eastAsiaTheme="majorEastAsia" w:hAnsiTheme="majorHAnsi" w:cstheme="majorBidi"/>
      <w:b/>
      <w:bCs/>
      <w:noProof/>
      <w:color w:val="4F81BD" w:themeColor="accent1"/>
      <w:sz w:val="26"/>
      <w:szCs w:val="26"/>
      <w:lang w:val="id-ID"/>
    </w:rPr>
  </w:style>
  <w:style w:type="paragraph" w:styleId="NormalWeb">
    <w:name w:val="Normal (Web)"/>
    <w:basedOn w:val="Normal"/>
    <w:uiPriority w:val="99"/>
    <w:semiHidden/>
    <w:unhideWhenUsed/>
    <w:rsid w:val="005650C4"/>
    <w:pPr>
      <w:spacing w:before="100" w:beforeAutospacing="1" w:after="100" w:afterAutospacing="1"/>
    </w:pPr>
    <w:rPr>
      <w:rFonts w:eastAsia="Times New Roman" w:cs="Times New Roman"/>
      <w:noProof w:val="0"/>
      <w:lang w:val="en-SG" w:eastAsia="en-SG"/>
    </w:rPr>
  </w:style>
  <w:style w:type="character" w:styleId="Emphasis">
    <w:name w:val="Emphasis"/>
    <w:basedOn w:val="DefaultParagraphFont"/>
    <w:uiPriority w:val="20"/>
    <w:qFormat/>
    <w:rsid w:val="005650C4"/>
    <w:rPr>
      <w:i/>
      <w:iCs/>
    </w:rPr>
  </w:style>
  <w:style w:type="paragraph" w:styleId="BalloonText">
    <w:name w:val="Balloon Text"/>
    <w:basedOn w:val="Normal"/>
    <w:link w:val="BalloonTextChar"/>
    <w:uiPriority w:val="99"/>
    <w:semiHidden/>
    <w:unhideWhenUsed/>
    <w:rsid w:val="00491C5E"/>
    <w:rPr>
      <w:rFonts w:ascii="Tahoma" w:hAnsi="Tahoma" w:cs="Tahoma"/>
      <w:sz w:val="16"/>
      <w:szCs w:val="16"/>
    </w:rPr>
  </w:style>
  <w:style w:type="character" w:customStyle="1" w:styleId="BalloonTextChar">
    <w:name w:val="Balloon Text Char"/>
    <w:basedOn w:val="DefaultParagraphFont"/>
    <w:link w:val="BalloonText"/>
    <w:uiPriority w:val="99"/>
    <w:semiHidden/>
    <w:rsid w:val="00491C5E"/>
    <w:rPr>
      <w:rFonts w:ascii="Tahoma"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8320">
      <w:bodyDiv w:val="1"/>
      <w:marLeft w:val="0"/>
      <w:marRight w:val="0"/>
      <w:marTop w:val="0"/>
      <w:marBottom w:val="0"/>
      <w:divBdr>
        <w:top w:val="none" w:sz="0" w:space="0" w:color="auto"/>
        <w:left w:val="none" w:sz="0" w:space="0" w:color="auto"/>
        <w:bottom w:val="none" w:sz="0" w:space="0" w:color="auto"/>
        <w:right w:val="none" w:sz="0" w:space="0" w:color="auto"/>
      </w:divBdr>
      <w:divsChild>
        <w:div w:id="222520297">
          <w:marLeft w:val="0"/>
          <w:marRight w:val="0"/>
          <w:marTop w:val="0"/>
          <w:marBottom w:val="0"/>
          <w:divBdr>
            <w:top w:val="none" w:sz="0" w:space="0" w:color="auto"/>
            <w:left w:val="none" w:sz="0" w:space="0" w:color="auto"/>
            <w:bottom w:val="none" w:sz="0" w:space="0" w:color="auto"/>
            <w:right w:val="none" w:sz="0" w:space="0" w:color="auto"/>
          </w:divBdr>
        </w:div>
      </w:divsChild>
    </w:div>
    <w:div w:id="395707657">
      <w:bodyDiv w:val="1"/>
      <w:marLeft w:val="0"/>
      <w:marRight w:val="0"/>
      <w:marTop w:val="0"/>
      <w:marBottom w:val="0"/>
      <w:divBdr>
        <w:top w:val="none" w:sz="0" w:space="0" w:color="auto"/>
        <w:left w:val="none" w:sz="0" w:space="0" w:color="auto"/>
        <w:bottom w:val="none" w:sz="0" w:space="0" w:color="auto"/>
        <w:right w:val="none" w:sz="0" w:space="0" w:color="auto"/>
      </w:divBdr>
    </w:div>
    <w:div w:id="1222210476">
      <w:bodyDiv w:val="1"/>
      <w:marLeft w:val="0"/>
      <w:marRight w:val="0"/>
      <w:marTop w:val="0"/>
      <w:marBottom w:val="0"/>
      <w:divBdr>
        <w:top w:val="none" w:sz="0" w:space="0" w:color="auto"/>
        <w:left w:val="none" w:sz="0" w:space="0" w:color="auto"/>
        <w:bottom w:val="none" w:sz="0" w:space="0" w:color="auto"/>
        <w:right w:val="none" w:sz="0" w:space="0" w:color="auto"/>
      </w:divBdr>
      <w:divsChild>
        <w:div w:id="2066101504">
          <w:marLeft w:val="0"/>
          <w:marRight w:val="0"/>
          <w:marTop w:val="0"/>
          <w:marBottom w:val="0"/>
          <w:divBdr>
            <w:top w:val="none" w:sz="0" w:space="0" w:color="auto"/>
            <w:left w:val="none" w:sz="0" w:space="0" w:color="auto"/>
            <w:bottom w:val="none" w:sz="0" w:space="0" w:color="auto"/>
            <w:right w:val="none" w:sz="0" w:space="0" w:color="auto"/>
          </w:divBdr>
        </w:div>
      </w:divsChild>
    </w:div>
    <w:div w:id="1751656656">
      <w:bodyDiv w:val="1"/>
      <w:marLeft w:val="0"/>
      <w:marRight w:val="0"/>
      <w:marTop w:val="0"/>
      <w:marBottom w:val="0"/>
      <w:divBdr>
        <w:top w:val="none" w:sz="0" w:space="0" w:color="auto"/>
        <w:left w:val="none" w:sz="0" w:space="0" w:color="auto"/>
        <w:bottom w:val="none" w:sz="0" w:space="0" w:color="auto"/>
        <w:right w:val="none" w:sz="0" w:space="0" w:color="auto"/>
      </w:divBdr>
      <w:divsChild>
        <w:div w:id="175821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nsarspeaks.net" TargetMode="External"/><Relationship Id="rId3" Type="http://schemas.microsoft.com/office/2007/relationships/stylesWithEffects" Target="stylesWithEffects.xml"/><Relationship Id="rId7" Type="http://schemas.openxmlformats.org/officeDocument/2006/relationships/hyperlink" Target="mailto:b.pakpahan@sttjakart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nsarpakpaha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Binsar Jonathan Pakpahan</cp:lastModifiedBy>
  <cp:revision>19</cp:revision>
  <cp:lastPrinted>2012-08-21T02:39:00Z</cp:lastPrinted>
  <dcterms:created xsi:type="dcterms:W3CDTF">2012-01-25T16:55:00Z</dcterms:created>
  <dcterms:modified xsi:type="dcterms:W3CDTF">2013-08-22T07:33:00Z</dcterms:modified>
</cp:coreProperties>
</file>